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2719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292719" w:rsidRPr="00292719" w:rsidRDefault="00292719" w:rsidP="00292719">
      <w:pPr>
        <w:tabs>
          <w:tab w:val="center" w:pos="4677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2719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2719">
        <w:rPr>
          <w:rFonts w:ascii="Times New Roman" w:hAnsi="Times New Roman" w:cs="Times New Roman"/>
          <w:b/>
          <w:sz w:val="30"/>
          <w:szCs w:val="30"/>
        </w:rPr>
        <w:t>АДМИНИСТРАЦИЯ</w:t>
      </w: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2719">
        <w:rPr>
          <w:rFonts w:ascii="Times New Roman" w:hAnsi="Times New Roman" w:cs="Times New Roman"/>
          <w:b/>
          <w:sz w:val="30"/>
          <w:szCs w:val="30"/>
        </w:rPr>
        <w:t>ОРДЖОНИКИДЗЕВСКОГО РАЙОНА</w:t>
      </w: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2719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292719" w:rsidRPr="00292719" w:rsidRDefault="00292719" w:rsidP="00292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19" w:rsidRPr="00292719" w:rsidRDefault="00292719" w:rsidP="0029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292719">
        <w:rPr>
          <w:rFonts w:ascii="Times New Roman" w:hAnsi="Times New Roman" w:cs="Times New Roman"/>
          <w:sz w:val="28"/>
          <w:szCs w:val="28"/>
        </w:rPr>
        <w:t xml:space="preserve"> августа 2019 г.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311</w:t>
      </w: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719">
        <w:rPr>
          <w:rFonts w:ascii="Times New Roman" w:hAnsi="Times New Roman" w:cs="Times New Roman"/>
          <w:sz w:val="28"/>
          <w:szCs w:val="28"/>
        </w:rPr>
        <w:t>п. Копьево</w:t>
      </w: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19">
        <w:rPr>
          <w:rFonts w:ascii="Times New Roman" w:hAnsi="Times New Roman" w:cs="Times New Roman"/>
          <w:b/>
          <w:sz w:val="28"/>
          <w:szCs w:val="28"/>
        </w:rPr>
        <w:t>О  внесении изменений в  постановление Администрации</w:t>
      </w: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19">
        <w:rPr>
          <w:rFonts w:ascii="Times New Roman" w:hAnsi="Times New Roman" w:cs="Times New Roman"/>
          <w:b/>
          <w:sz w:val="28"/>
          <w:szCs w:val="28"/>
        </w:rPr>
        <w:t>Ор</w:t>
      </w:r>
      <w:r w:rsidRPr="00292719">
        <w:rPr>
          <w:rFonts w:ascii="Times New Roman" w:hAnsi="Times New Roman" w:cs="Times New Roman"/>
          <w:b/>
          <w:sz w:val="28"/>
          <w:szCs w:val="28"/>
        </w:rPr>
        <w:t>д</w:t>
      </w:r>
      <w:r w:rsidRPr="00292719">
        <w:rPr>
          <w:rFonts w:ascii="Times New Roman" w:hAnsi="Times New Roman" w:cs="Times New Roman"/>
          <w:b/>
          <w:sz w:val="28"/>
          <w:szCs w:val="28"/>
        </w:rPr>
        <w:t>жоникидзевского района от 15 октября 2018 г. № 446</w:t>
      </w: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19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19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в Орджоникидзевском районе </w:t>
      </w:r>
    </w:p>
    <w:p w:rsidR="00292719" w:rsidRPr="00292719" w:rsidRDefault="00292719" w:rsidP="0029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19">
        <w:rPr>
          <w:rFonts w:ascii="Times New Roman" w:hAnsi="Times New Roman" w:cs="Times New Roman"/>
          <w:b/>
          <w:sz w:val="28"/>
          <w:szCs w:val="28"/>
        </w:rPr>
        <w:t>(2019-2021 годы)»</w:t>
      </w:r>
    </w:p>
    <w:p w:rsidR="00292719" w:rsidRPr="00292719" w:rsidRDefault="00292719" w:rsidP="00292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19" w:rsidRPr="00292719" w:rsidRDefault="00292719" w:rsidP="002927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719" w:rsidRPr="00292719" w:rsidRDefault="00292719" w:rsidP="002927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19">
        <w:rPr>
          <w:rFonts w:ascii="Times New Roman" w:hAnsi="Times New Roman" w:cs="Times New Roman"/>
          <w:sz w:val="28"/>
          <w:szCs w:val="28"/>
        </w:rPr>
        <w:t>В соответствии с п.п. 5.7. п. Порядка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27 сентября 2013 г. № 581, руководствуясь ст.70 Устава муниципального образования Орджоникидзевский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19">
        <w:rPr>
          <w:rFonts w:ascii="Times New Roman" w:hAnsi="Times New Roman" w:cs="Times New Roman"/>
          <w:sz w:val="28"/>
          <w:szCs w:val="28"/>
        </w:rPr>
        <w:t>Администрация Орджоникидзевского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19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292719" w:rsidRPr="00292719" w:rsidRDefault="00292719" w:rsidP="00292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19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Орджоникидзевского района от 15 октября 2018 г. № 446 «Об утверждении муниципальной программы «Развитие образования в Орджоникидзевском районе (2019-2021 годы)» (в редакции постановлений Администрации Орджоникидзевского района  от  11.03.2019   № 94, от 28.05.2019 № 228, от 19.07.2019 № 293)  изложив его в новой редакции (приложение).</w:t>
      </w:r>
    </w:p>
    <w:p w:rsidR="00292719" w:rsidRPr="00292719" w:rsidRDefault="00292719" w:rsidP="00292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719">
        <w:rPr>
          <w:rFonts w:ascii="Times New Roman" w:hAnsi="Times New Roman" w:cs="Times New Roman"/>
          <w:sz w:val="28"/>
          <w:szCs w:val="28"/>
        </w:rPr>
        <w:t>2. Постановление вступает в силу после официального обнародования путем размещения на официальном сайте Администрации Орджоникидзе</w:t>
      </w:r>
      <w:r w:rsidRPr="00292719">
        <w:rPr>
          <w:rFonts w:ascii="Times New Roman" w:hAnsi="Times New Roman" w:cs="Times New Roman"/>
          <w:sz w:val="28"/>
          <w:szCs w:val="28"/>
        </w:rPr>
        <w:t>в</w:t>
      </w:r>
      <w:r w:rsidRPr="00292719">
        <w:rPr>
          <w:rFonts w:ascii="Times New Roman" w:hAnsi="Times New Roman" w:cs="Times New Roman"/>
          <w:sz w:val="28"/>
          <w:szCs w:val="28"/>
        </w:rPr>
        <w:t>ского района и подлежит опубликованию в районной газете «Орджоники</w:t>
      </w:r>
      <w:r w:rsidRPr="00292719">
        <w:rPr>
          <w:rFonts w:ascii="Times New Roman" w:hAnsi="Times New Roman" w:cs="Times New Roman"/>
          <w:sz w:val="28"/>
          <w:szCs w:val="28"/>
        </w:rPr>
        <w:t>д</w:t>
      </w:r>
      <w:r w:rsidRPr="00292719">
        <w:rPr>
          <w:rFonts w:ascii="Times New Roman" w:hAnsi="Times New Roman" w:cs="Times New Roman"/>
          <w:sz w:val="28"/>
          <w:szCs w:val="28"/>
        </w:rPr>
        <w:t>зевский рабочий».</w:t>
      </w:r>
    </w:p>
    <w:p w:rsidR="00292719" w:rsidRPr="00292719" w:rsidRDefault="00292719" w:rsidP="0029271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2719" w:rsidRPr="00292719" w:rsidRDefault="00292719" w:rsidP="0029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19" w:rsidRPr="00292719" w:rsidRDefault="00292719" w:rsidP="0029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19" w:rsidRDefault="00292719" w:rsidP="00292719">
      <w:pPr>
        <w:spacing w:after="0" w:line="240" w:lineRule="auto"/>
        <w:jc w:val="both"/>
        <w:rPr>
          <w:sz w:val="28"/>
          <w:szCs w:val="28"/>
        </w:rPr>
      </w:pPr>
      <w:r w:rsidRPr="00292719"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2719">
        <w:rPr>
          <w:rFonts w:ascii="Times New Roman" w:hAnsi="Times New Roman" w:cs="Times New Roman"/>
          <w:sz w:val="28"/>
          <w:szCs w:val="28"/>
        </w:rPr>
        <w:t>А.В.Попков</w:t>
      </w:r>
      <w:r w:rsidRPr="00B12587">
        <w:rPr>
          <w:sz w:val="28"/>
          <w:szCs w:val="28"/>
        </w:rPr>
        <w:t xml:space="preserve">    </w:t>
      </w:r>
    </w:p>
    <w:p w:rsidR="00292719" w:rsidRDefault="00292719" w:rsidP="00292719">
      <w:pPr>
        <w:spacing w:after="0" w:line="240" w:lineRule="auto"/>
        <w:jc w:val="both"/>
        <w:rPr>
          <w:sz w:val="28"/>
          <w:szCs w:val="28"/>
        </w:rPr>
      </w:pPr>
    </w:p>
    <w:p w:rsidR="00292719" w:rsidRPr="008353DE" w:rsidRDefault="00292719" w:rsidP="00292719">
      <w:pPr>
        <w:spacing w:after="0" w:line="240" w:lineRule="auto"/>
        <w:jc w:val="both"/>
        <w:rPr>
          <w:sz w:val="26"/>
          <w:szCs w:val="26"/>
        </w:rPr>
      </w:pPr>
      <w:r w:rsidRPr="00B12587">
        <w:rPr>
          <w:sz w:val="28"/>
          <w:szCs w:val="28"/>
        </w:rPr>
        <w:t xml:space="preserve">                   </w:t>
      </w:r>
    </w:p>
    <w:p w:rsidR="00292719" w:rsidRDefault="00292719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B314B4" w:rsidRPr="00EC6AA5" w:rsidRDefault="00292719" w:rsidP="00C11467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                             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Приложение</w:t>
      </w:r>
    </w:p>
    <w:p w:rsidR="00B314B4" w:rsidRPr="00EC6AA5" w:rsidRDefault="00B314B4" w:rsidP="00C11467">
      <w:pPr>
        <w:spacing w:after="0" w:line="240" w:lineRule="auto"/>
        <w:ind w:left="113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к постановлению Администрации</w:t>
      </w:r>
    </w:p>
    <w:p w:rsidR="00B314B4" w:rsidRPr="00EC6AA5" w:rsidRDefault="00BF01DB" w:rsidP="00C1146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</w:t>
      </w:r>
      <w:r w:rsidR="008B000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</w:t>
      </w:r>
      <w:r w:rsidR="009F6E5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Орджоникидзевского района</w:t>
      </w:r>
    </w:p>
    <w:p w:rsidR="00B314B4" w:rsidRPr="00EC6AA5" w:rsidRDefault="00BF01DB" w:rsidP="004E4583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</w:t>
      </w:r>
      <w:r w:rsidR="008B0003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</w:t>
      </w:r>
      <w:r w:rsidR="00E0156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</w:t>
      </w:r>
      <w:r w:rsidR="00292719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</w:t>
      </w:r>
      <w:bookmarkStart w:id="0" w:name="_GoBack"/>
      <w:bookmarkEnd w:id="0"/>
      <w:r w:rsidR="00292719">
        <w:rPr>
          <w:rFonts w:ascii="Times New Roman" w:hAnsi="Times New Roman" w:cs="Times New Roman"/>
          <w:color w:val="000000"/>
          <w:kern w:val="36"/>
          <w:sz w:val="24"/>
          <w:szCs w:val="24"/>
        </w:rPr>
        <w:t>о</w:t>
      </w:r>
      <w:r w:rsidR="006449CF">
        <w:rPr>
          <w:rFonts w:ascii="Times New Roman" w:hAnsi="Times New Roman" w:cs="Times New Roman"/>
          <w:color w:val="000000"/>
          <w:kern w:val="36"/>
          <w:sz w:val="24"/>
          <w:szCs w:val="24"/>
        </w:rPr>
        <w:t>т</w:t>
      </w:r>
      <w:r w:rsidR="00292719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07</w:t>
      </w:r>
      <w:r w:rsidR="00E0156A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августа</w:t>
      </w:r>
      <w:r w:rsidR="00D64A86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201</w:t>
      </w:r>
      <w:r w:rsidR="00241B58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>9</w:t>
      </w:r>
      <w:r w:rsidR="00B314B4" w:rsidRPr="00EC6AA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г. №</w:t>
      </w:r>
      <w:r w:rsidR="00292719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311</w:t>
      </w: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(2019-2021 </w:t>
      </w:r>
      <w:r w:rsidR="009B37F0">
        <w:rPr>
          <w:rFonts w:ascii="Times New Roman" w:hAnsi="Times New Roman" w:cs="Times New Roman"/>
          <w:b/>
          <w:bCs/>
          <w:sz w:val="24"/>
          <w:szCs w:val="24"/>
        </w:rPr>
        <w:t>годы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522" w:rsidRPr="00EC6AA5" w:rsidRDefault="00BC6522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71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BC6522" w:rsidRPr="00EC6AA5" w:rsidRDefault="00BC6522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583" w:rsidRPr="00EC6AA5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CF5C71" w:rsidRPr="00CB1D37" w:rsidTr="00CB1D37">
        <w:tc>
          <w:tcPr>
            <w:tcW w:w="540" w:type="dxa"/>
            <w:shd w:val="clear" w:color="auto" w:fill="auto"/>
          </w:tcPr>
          <w:p w:rsidR="007E74A7" w:rsidRPr="00CB1D37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CB1D37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CB1D37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Стр</w:t>
            </w:r>
            <w:r w:rsidR="00FD3F20" w:rsidRPr="00CB1D3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E74A7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1.</w:t>
            </w:r>
            <w:r w:rsidR="007665B5" w:rsidRPr="00CB1D37">
              <w:rPr>
                <w:rFonts w:ascii="Times New Roman" w:hAnsi="Times New Roman" w:cs="Times New Roman"/>
                <w:bCs/>
              </w:rPr>
              <w:t>Паспорт Программы «Развитие образования в Орджоникидзевском районе (2019-2021 годы)»</w:t>
            </w:r>
            <w:r w:rsidR="00785AAD">
              <w:rPr>
                <w:rFonts w:ascii="Times New Roman" w:hAnsi="Times New Roman" w:cs="Times New Roman"/>
                <w:bCs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19026C">
              <w:rPr>
                <w:rFonts w:ascii="Times New Roman" w:hAnsi="Times New Roman" w:cs="Times New Roman"/>
                <w:bCs/>
              </w:rPr>
              <w:t>-9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2. Общая характеристика сферы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9-11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3. Приоритеты муниципальной политики в сфере реализации Программы, цели и задачи программы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11-13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665B5" w:rsidP="00CB1D37">
            <w:pPr>
              <w:pStyle w:val="a9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4. Сроки реализации Программы «Развитие образования в Орджоникидзевском районе (2019-2021 годы)»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5.Перечень основных мероприятий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13-2</w:t>
            </w:r>
            <w:r w:rsidR="00445332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6.Обоснование ресурсного обеспечения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19026C">
              <w:rPr>
                <w:rFonts w:ascii="Times New Roman" w:hAnsi="Times New Roman" w:cs="Times New Roman"/>
                <w:bCs/>
              </w:rPr>
              <w:t>-2</w:t>
            </w:r>
            <w:r w:rsidR="008144F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7.Перечень целевых показателей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Default="008144F8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 w:rsidR="0044533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1</w:t>
            </w:r>
            <w:r w:rsidR="007665B5" w:rsidRPr="00CB1D37">
              <w:rPr>
                <w:rFonts w:ascii="Times New Roman" w:hAnsi="Times New Roman" w:cs="Times New Roman"/>
              </w:rPr>
              <w:t xml:space="preserve">«Развитие дошкольного, начального общего, основного общего, среднего общего образования в Орджоникидзевском районе» </w:t>
            </w:r>
            <w:r>
              <w:rPr>
                <w:rFonts w:ascii="Times New Roman" w:hAnsi="Times New Roman" w:cs="Times New Roman"/>
              </w:rPr>
              <w:t>(далее Подпрограмма 1)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144F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8.1.Паспорт Подпрограммы 1 </w:t>
            </w:r>
          </w:p>
        </w:tc>
        <w:tc>
          <w:tcPr>
            <w:tcW w:w="992" w:type="dxa"/>
            <w:shd w:val="clear" w:color="auto" w:fill="auto"/>
          </w:tcPr>
          <w:p w:rsidR="00785AAD" w:rsidRPr="00CB1D37" w:rsidRDefault="008144F8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 w:rsidR="0044533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8.2.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 Подпрограммы 1</w:t>
            </w:r>
            <w:r>
              <w:rPr>
                <w:rFonts w:ascii="Times New Roman" w:hAnsi="Times New Roman" w:cs="Times New Roman"/>
                <w:bCs/>
              </w:rPr>
              <w:t>,цели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1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4533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8.5. Перечень основных мероприятий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144F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8.6.Обоснование ресурсного обеспечения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144F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8.7.Перечень целевых показателей для оценки эффективности реализации Подпрограммы 1.</w:t>
            </w:r>
          </w:p>
        </w:tc>
        <w:tc>
          <w:tcPr>
            <w:tcW w:w="992" w:type="dxa"/>
            <w:shd w:val="clear" w:color="auto" w:fill="auto"/>
          </w:tcPr>
          <w:p w:rsidR="00785AAD" w:rsidRDefault="008144F8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  <w:r w:rsidR="0019026C">
              <w:rPr>
                <w:rFonts w:ascii="Times New Roman" w:hAnsi="Times New Roman" w:cs="Times New Roman"/>
                <w:bCs/>
              </w:rPr>
              <w:t>-3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785AAD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   Подпрограмма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2 «Развитие системы дополнительного образования и воспитания детей в Орджоникидзевском районе»</w:t>
            </w:r>
            <w:r>
              <w:rPr>
                <w:rFonts w:ascii="Times New Roman" w:hAnsi="Times New Roman" w:cs="Times New Roman"/>
                <w:bCs/>
              </w:rPr>
              <w:t xml:space="preserve"> (далее Подпрограмма2)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144F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4836AA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9.1. Паспорт Подпрограммы 2.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C67159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4836AA" w:rsidP="004836A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9.2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.Общая характеристика сферы реализации Подпрограммы 2 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>1</w:t>
            </w:r>
            <w:r w:rsidR="004228F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4836AA" w:rsidP="00961EFA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9.3.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Приоритеты муниципальной политики в сфере реализации</w:t>
            </w:r>
            <w:r w:rsidR="006449CF">
              <w:rPr>
                <w:rFonts w:ascii="Times New Roman" w:hAnsi="Times New Roman" w:cs="Times New Roman"/>
                <w:bCs/>
              </w:rPr>
              <w:t xml:space="preserve"> </w:t>
            </w:r>
            <w:r w:rsidR="007665B5" w:rsidRPr="00CB1D37">
              <w:rPr>
                <w:rFonts w:ascii="Times New Roman" w:hAnsi="Times New Roman" w:cs="Times New Roman"/>
                <w:bCs/>
              </w:rPr>
              <w:t>Подпрограммы 2</w:t>
            </w:r>
            <w:r>
              <w:rPr>
                <w:rFonts w:ascii="Times New Roman" w:hAnsi="Times New Roman" w:cs="Times New Roman"/>
                <w:bCs/>
              </w:rPr>
              <w:t>, цели  и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задачи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1</w:t>
            </w:r>
            <w:r w:rsidR="00445332">
              <w:rPr>
                <w:rFonts w:ascii="Times New Roman" w:hAnsi="Times New Roman" w:cs="Times New Roman"/>
                <w:bCs/>
              </w:rPr>
              <w:t>-4</w:t>
            </w:r>
            <w:r w:rsidR="008144F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9.4.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 Сроки реализации Подпрограммы 2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9.5. Перечень основных мероприятий Подпрограммы2.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9.6. Обоснование ресурсного обеспечения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9.7.Перечень целевых показателей  для оценки эффективности реализации Подпрограммы 2.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790" w:type="dxa"/>
            <w:shd w:val="clear" w:color="auto" w:fill="auto"/>
          </w:tcPr>
          <w:p w:rsidR="00EF4FE9" w:rsidRDefault="00EF4FE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 Подпрограмма</w:t>
            </w:r>
            <w:r w:rsidRPr="00CB1D37">
              <w:rPr>
                <w:rFonts w:ascii="Times New Roman" w:hAnsi="Times New Roman" w:cs="Times New Roman"/>
                <w:bCs/>
              </w:rPr>
              <w:t xml:space="preserve"> 3 «Развитие и поддержка кадрового потенциала муниципальной системы образования»</w:t>
            </w:r>
            <w:r>
              <w:rPr>
                <w:rFonts w:ascii="Times New Roman" w:hAnsi="Times New Roman" w:cs="Times New Roman"/>
                <w:bCs/>
              </w:rPr>
              <w:t>( далее Подпрограмма 3)</w:t>
            </w:r>
          </w:p>
        </w:tc>
        <w:tc>
          <w:tcPr>
            <w:tcW w:w="992" w:type="dxa"/>
            <w:shd w:val="clear" w:color="auto" w:fill="auto"/>
          </w:tcPr>
          <w:p w:rsidR="00EF4FE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144F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10.1 </w:t>
            </w:r>
            <w:r w:rsidR="007665B5" w:rsidRPr="00CB1D37">
              <w:rPr>
                <w:rFonts w:ascii="Times New Roman" w:hAnsi="Times New Roman" w:cs="Times New Roman"/>
                <w:bCs/>
              </w:rPr>
              <w:t xml:space="preserve">Паспорт Подпрограммы 3 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8144F8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 w:rsidR="0044533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Общая характеристика сферы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44533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 w:rsidR="008144F8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F4FE9" w:rsidP="00EF4FE9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10.3.</w:t>
            </w:r>
            <w:r w:rsidR="00C67159" w:rsidRPr="00CB1D37">
              <w:rPr>
                <w:rFonts w:ascii="Times New Roman" w:hAnsi="Times New Roman" w:cs="Times New Roman"/>
                <w:bCs/>
              </w:rPr>
              <w:t>Приоритеты муниципальной политики в сфере реализации Подпрограммы 3, цели и задачи.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8144F8" w:rsidP="007E2C8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</w:t>
            </w:r>
            <w:r w:rsidR="007E74A7" w:rsidRPr="00CB1D37">
              <w:rPr>
                <w:rFonts w:ascii="Times New Roman" w:hAnsi="Times New Roman" w:cs="Times New Roman"/>
                <w:bCs/>
              </w:rPr>
              <w:t>.</w:t>
            </w:r>
            <w:r w:rsidR="00C67159" w:rsidRPr="00CB1D37">
              <w:rPr>
                <w:rFonts w:ascii="Times New Roman" w:hAnsi="Times New Roman" w:cs="Times New Roman"/>
                <w:bCs/>
              </w:rPr>
              <w:t>Сроки реализации Подпрограммы 3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7E2C8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CB1D37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10.5.</w:t>
            </w:r>
            <w:r w:rsidR="00C67159" w:rsidRPr="00CB1D37">
              <w:rPr>
                <w:rFonts w:ascii="Times New Roman" w:hAnsi="Times New Roman" w:cs="Times New Roman"/>
                <w:bCs/>
              </w:rPr>
              <w:t xml:space="preserve"> Перечень основных мероприятий муниципальной </w:t>
            </w:r>
            <w:r>
              <w:rPr>
                <w:rFonts w:ascii="Times New Roman" w:hAnsi="Times New Roman" w:cs="Times New Roman"/>
                <w:bCs/>
              </w:rPr>
              <w:t xml:space="preserve"> Подп</w:t>
            </w:r>
            <w:r w:rsidR="00C67159" w:rsidRPr="00CB1D37">
              <w:rPr>
                <w:rFonts w:ascii="Times New Roman" w:hAnsi="Times New Roman" w:cs="Times New Roman"/>
                <w:bCs/>
              </w:rPr>
              <w:t>рограммы</w:t>
            </w:r>
            <w:r>
              <w:rPr>
                <w:rFonts w:ascii="Times New Roman" w:hAnsi="Times New Roman" w:cs="Times New Roman"/>
                <w:bCs/>
              </w:rPr>
              <w:t>3.</w:t>
            </w:r>
          </w:p>
          <w:p w:rsidR="00C67159" w:rsidRPr="00CB1D37" w:rsidRDefault="00C67159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7E2C8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790" w:type="dxa"/>
            <w:shd w:val="clear" w:color="auto" w:fill="auto"/>
          </w:tcPr>
          <w:p w:rsidR="00C67159" w:rsidRPr="00CB1D37" w:rsidRDefault="00EF4FE9" w:rsidP="00EF4FE9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10.6.</w:t>
            </w:r>
            <w:r w:rsidR="006C3F6E" w:rsidRPr="00CB1D37">
              <w:rPr>
                <w:rFonts w:ascii="Times New Roman" w:hAnsi="Times New Roman" w:cs="Times New Roman"/>
                <w:bCs/>
              </w:rPr>
              <w:t xml:space="preserve"> Обоснование ресурсного обеспечения муниципальной </w:t>
            </w:r>
            <w:r>
              <w:rPr>
                <w:rFonts w:ascii="Times New Roman" w:hAnsi="Times New Roman" w:cs="Times New Roman"/>
                <w:bCs/>
              </w:rPr>
              <w:t>Подп</w:t>
            </w:r>
            <w:r w:rsidR="006C3F6E" w:rsidRPr="00CB1D37">
              <w:rPr>
                <w:rFonts w:ascii="Times New Roman" w:hAnsi="Times New Roman" w:cs="Times New Roman"/>
                <w:bCs/>
              </w:rPr>
              <w:t>рограммы</w:t>
            </w:r>
            <w:r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992" w:type="dxa"/>
            <w:shd w:val="clear" w:color="auto" w:fill="auto"/>
          </w:tcPr>
          <w:p w:rsidR="00C67159" w:rsidRPr="00CB1D37" w:rsidRDefault="0019026C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7E2C82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F5C71" w:rsidRPr="00CB1D37" w:rsidTr="00EF4FE9">
        <w:trPr>
          <w:trHeight w:val="737"/>
        </w:trPr>
        <w:tc>
          <w:tcPr>
            <w:tcW w:w="540" w:type="dxa"/>
            <w:shd w:val="clear" w:color="auto" w:fill="auto"/>
          </w:tcPr>
          <w:p w:rsidR="00C6715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790" w:type="dxa"/>
            <w:shd w:val="clear" w:color="auto" w:fill="auto"/>
          </w:tcPr>
          <w:p w:rsidR="00C67159" w:rsidRDefault="000800F9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  <w:r w:rsidRPr="00CB1D37">
              <w:rPr>
                <w:rFonts w:ascii="Times New Roman" w:hAnsi="Times New Roman" w:cs="Times New Roman"/>
                <w:bCs/>
              </w:rPr>
              <w:t xml:space="preserve">10. </w:t>
            </w:r>
            <w:r w:rsidR="00EF4FE9">
              <w:rPr>
                <w:rFonts w:ascii="Times New Roman" w:hAnsi="Times New Roman" w:cs="Times New Roman"/>
                <w:bCs/>
              </w:rPr>
              <w:t>7. Перечень целевых показателей для оценки эффективности реализации Подпрограммы 3.</w:t>
            </w:r>
          </w:p>
          <w:p w:rsidR="00C0670E" w:rsidRPr="00CB1D37" w:rsidRDefault="00C0670E" w:rsidP="00CB1D3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7159" w:rsidRPr="00CB1D37" w:rsidRDefault="007E2C82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  <w:r w:rsidR="0019026C">
              <w:rPr>
                <w:rFonts w:ascii="Times New Roman" w:hAnsi="Times New Roman" w:cs="Times New Roman"/>
                <w:bCs/>
              </w:rPr>
              <w:t>-4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EF4FE9" w:rsidRPr="00CB1D37" w:rsidTr="00CB1D37">
        <w:tc>
          <w:tcPr>
            <w:tcW w:w="540" w:type="dxa"/>
            <w:shd w:val="clear" w:color="auto" w:fill="auto"/>
          </w:tcPr>
          <w:p w:rsidR="00EF4FE9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790" w:type="dxa"/>
            <w:shd w:val="clear" w:color="auto" w:fill="auto"/>
          </w:tcPr>
          <w:p w:rsidR="00EF4FE9" w:rsidRPr="00CB1D37" w:rsidRDefault="00EF4FE9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Управление и контроль реализации муниципальной</w:t>
            </w:r>
            <w:r w:rsidR="001125B5">
              <w:rPr>
                <w:rFonts w:ascii="Times New Roman" w:hAnsi="Times New Roman" w:cs="Times New Roman"/>
                <w:bCs/>
              </w:rPr>
              <w:t xml:space="preserve"> Программы.</w:t>
            </w:r>
          </w:p>
        </w:tc>
        <w:tc>
          <w:tcPr>
            <w:tcW w:w="992" w:type="dxa"/>
            <w:shd w:val="clear" w:color="auto" w:fill="auto"/>
          </w:tcPr>
          <w:p w:rsidR="00EF4FE9" w:rsidRDefault="007E2C82" w:rsidP="007E2C8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1125B5" w:rsidRPr="00CB1D37" w:rsidTr="00CB1D37">
        <w:tc>
          <w:tcPr>
            <w:tcW w:w="540" w:type="dxa"/>
            <w:shd w:val="clear" w:color="auto" w:fill="auto"/>
          </w:tcPr>
          <w:p w:rsidR="001125B5" w:rsidRPr="00CB1D37" w:rsidRDefault="004228F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790" w:type="dxa"/>
            <w:shd w:val="clear" w:color="auto" w:fill="auto"/>
          </w:tcPr>
          <w:p w:rsidR="001125B5" w:rsidRDefault="001125B5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Оценка эффективности реализации муниципальной Программы </w:t>
            </w:r>
          </w:p>
        </w:tc>
        <w:tc>
          <w:tcPr>
            <w:tcW w:w="992" w:type="dxa"/>
            <w:shd w:val="clear" w:color="auto" w:fill="auto"/>
          </w:tcPr>
          <w:p w:rsidR="001125B5" w:rsidRDefault="007E2C82" w:rsidP="004453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19026C">
              <w:rPr>
                <w:rFonts w:ascii="Times New Roman" w:hAnsi="Times New Roman" w:cs="Times New Roman"/>
                <w:bCs/>
              </w:rPr>
              <w:t>-</w:t>
            </w:r>
            <w:r w:rsidR="00445332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2F" w:rsidRDefault="0057522F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Программы «Развитие образования в Орджоникидзевском районе </w:t>
      </w:r>
    </w:p>
    <w:p w:rsidR="00B314B4" w:rsidRPr="00EC6AA5" w:rsidRDefault="00B314B4" w:rsidP="00771CC3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(2019-2021 годы)»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5802"/>
      </w:tblGrid>
      <w:tr w:rsidR="00A03723" w:rsidRPr="00EC6AA5">
        <w:trPr>
          <w:trHeight w:val="15"/>
        </w:trPr>
        <w:tc>
          <w:tcPr>
            <w:tcW w:w="9355" w:type="dxa"/>
            <w:gridSpan w:val="2"/>
          </w:tcPr>
          <w:p w:rsidR="00A03723" w:rsidRPr="00EC6AA5" w:rsidRDefault="00A03723" w:rsidP="00315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869B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районе(2019-2021 годы)» (далее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Документы, в соответствии с которыми разработана Про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  <w:p w:rsidR="00E44DFA" w:rsidRPr="00EC6AA5" w:rsidRDefault="00E44DFA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06.10.2003 №131-ФЗ «Об общих принципах организации местного самоуправ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ления в Российской Федерации»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29.12.2012 №273-ФЗ «Об образовании в Российской Федерации»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0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Закон Республики Хакасия от 05.07.2013 №60-ЗРХ «Об образовании в Республике Хакасия»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Республиканская целевая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об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разования в Республике Хакасия (2016-2020 годы)» (утв. постановлением Правительства РХ </w:t>
            </w:r>
            <w:hyperlink r:id="rId11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от 27.10.2015 №556</w:t>
              </w:r>
            </w:hyperlink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314B4" w:rsidRPr="00EC6AA5" w:rsidRDefault="00B314B4" w:rsidP="00E84AF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2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  <w:r w:rsidR="006449C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муниципального образования Орджоникид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зевск</w:t>
              </w:r>
            </w:hyperlink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район;</w:t>
            </w:r>
          </w:p>
          <w:p w:rsidR="00B314B4" w:rsidRPr="00EC6AA5" w:rsidRDefault="00B314B4" w:rsidP="00E44D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Орджоникидзев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ского района </w:t>
            </w:r>
            <w:hyperlink r:id="rId13" w:history="1"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от 27.09.2013 №581 «Об утверждении Порядка разработки, утверждения, реализации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проведения</w:t>
              </w:r>
              <w:r w:rsidR="006449C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и 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оценки эффективности 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муниципальных 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</w:t>
              </w:r>
              <w:r w:rsidR="00E84AF5" w:rsidRPr="00EC6AA5">
                <w:rPr>
                  <w:rFonts w:ascii="Times New Roman" w:hAnsi="Times New Roman" w:cs="Times New Roman"/>
                  <w:sz w:val="24"/>
                  <w:szCs w:val="24"/>
                </w:rPr>
                <w:softHyphen/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грамм</w:t>
              </w:r>
              <w:r w:rsidR="009C4C4C"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Орджоникидзевского района</w:t>
              </w:r>
              <w:r w:rsidRPr="00EC6AA5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B314B4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9B37F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E84AF5" w:rsidRPr="001F0FC0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E84AF5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1F0FC0" w:rsidRDefault="009B37F0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FC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EC6AA5">
        <w:trPr>
          <w:trHeight w:val="1532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121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314B4" w:rsidRPr="00EC6AA5" w:rsidRDefault="00B314B4" w:rsidP="001121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B314B4" w:rsidRPr="00EC6AA5" w:rsidRDefault="00B314B4" w:rsidP="009B37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EC6AA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EC6AA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EC6AA5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1364A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B7033" w:rsidP="00121F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качественного дошкольного,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="00121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образования.</w:t>
            </w:r>
          </w:p>
        </w:tc>
      </w:tr>
      <w:tr w:rsidR="009B37F0" w:rsidRPr="00EC6AA5" w:rsidTr="009B37F0">
        <w:trPr>
          <w:trHeight w:val="6373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7F0" w:rsidRPr="00EC6AA5" w:rsidRDefault="009B37F0" w:rsidP="009B37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37F0" w:rsidRPr="00EC6AA5" w:rsidRDefault="009B37F0" w:rsidP="009B37F0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B37F0" w:rsidRPr="00EC6AA5" w:rsidRDefault="009B37F0" w:rsidP="009B37F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обучения и воспитания детей в соответствии с требованиями ФГОС и современной образовательной среды.</w:t>
            </w:r>
          </w:p>
          <w:p w:rsidR="009B37F0" w:rsidRDefault="001B7ED2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7F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9B37F0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детей-инвалидов и детей с ограниченными возможностями здоровья.</w:t>
            </w:r>
          </w:p>
          <w:p w:rsidR="00684F4D" w:rsidRPr="00961EFA" w:rsidRDefault="00684F4D" w:rsidP="00112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государственных гарантий доступности и качества дошкольного,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общего,</w:t>
            </w:r>
            <w:r w:rsidR="0064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общего и среднего общего образования.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условий для </w:t>
            </w:r>
            <w:r w:rsidR="00684F4D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 д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етей в соответствии с требованиями ФГОС и современной образовательной среды.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всех  видов образования для детей-инвалидов и детей с ограниченными возможностями здоровья.</w:t>
            </w:r>
          </w:p>
          <w:p w:rsidR="009B37F0" w:rsidRPr="00EC6AA5" w:rsidRDefault="009B37F0" w:rsidP="0011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7.Создание условий для 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9B37F0" w:rsidRDefault="009B37F0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229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B674D2">
              <w:rPr>
                <w:rFonts w:ascii="Times New Roman" w:hAnsi="Times New Roman" w:cs="Times New Roman"/>
                <w:sz w:val="24"/>
                <w:szCs w:val="24"/>
              </w:rPr>
              <w:t xml:space="preserve"> для качественного проведения  государственной  итоговой аттестации обучающихся.</w:t>
            </w:r>
          </w:p>
          <w:p w:rsidR="002D7B2B" w:rsidRDefault="002D7B2B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Создание условий для обеспечения развития сферы образования.</w:t>
            </w:r>
          </w:p>
          <w:p w:rsidR="00AE56D2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10.Развитие системы воспитания и дополнительного образования детей. </w:t>
            </w:r>
          </w:p>
          <w:p w:rsidR="00AE56D2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Создание условий для выявления, развития и поддержки одаренных и талантливых детей Орджоникидзевского района.</w:t>
            </w:r>
          </w:p>
          <w:p w:rsidR="00AE56D2" w:rsidRPr="00EC6AA5" w:rsidRDefault="00AE56D2" w:rsidP="00C2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Развитие кадровых условий муниципальной системы образования.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показатели)</w:t>
            </w:r>
          </w:p>
          <w:p w:rsidR="00243E49" w:rsidRPr="00EC6AA5" w:rsidRDefault="00243E4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E209EF"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9E70B7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-71%;</w:t>
            </w:r>
          </w:p>
          <w:p w:rsidR="00130156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</w:t>
            </w:r>
            <w:r w:rsidR="00130156" w:rsidRPr="00E2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-90 %;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-95%;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-98%;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9E70B7" w:rsidRDefault="00D64A86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</w:t>
            </w:r>
            <w:r w:rsidR="0030689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E209EF" w:rsidRDefault="009E70B7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9E70B7" w:rsidRDefault="003964B9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3964B9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0D3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130156"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0B7" w:rsidRDefault="003964B9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9E70B7" w:rsidRDefault="009E70B7" w:rsidP="009E7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3964B9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209EF" w:rsidRDefault="003964B9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</w:t>
            </w:r>
            <w:r w:rsidR="009E7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детей, получающих услуги дополнительного образования, в общей численности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1E5278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-81</w:t>
            </w:r>
            <w:r w:rsidR="006867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021 год 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1E5278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-43</w:t>
            </w:r>
            <w:r w:rsidR="006867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021 год 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-к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оличество лучших педагогических работников Орджоникидзевского района, получивших муниципальную поддержку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 чел.;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20чел;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20чел;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4B9"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3964B9" w:rsidRDefault="00686754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Default="001E5278" w:rsidP="00396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</w:t>
            </w:r>
            <w:r w:rsidR="003964B9"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оля педагогических работников, принявших участие в профессиональных конкурсах различного уровня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D64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86754" w:rsidRDefault="00686754" w:rsidP="006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639D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4B9" w:rsidRPr="00EC6AA5" w:rsidRDefault="00686754" w:rsidP="001E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E5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 - 2019 – 2021 годы.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243E49" w:rsidRPr="00EC6AA5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5C7209" w:rsidRPr="00EC6AA5" w:rsidRDefault="005C720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49" w:rsidRPr="00EC6AA5" w:rsidRDefault="00243E49" w:rsidP="005C7209">
            <w:pPr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EC6AA5" w:rsidRDefault="00243E49" w:rsidP="000D3F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>ии Программы составляет 7</w:t>
            </w:r>
            <w:r w:rsidR="004D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B9E">
              <w:rPr>
                <w:rFonts w:ascii="Times New Roman" w:hAnsi="Times New Roman" w:cs="Times New Roman"/>
                <w:sz w:val="24"/>
                <w:szCs w:val="24"/>
              </w:rPr>
              <w:t>5518,4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год-2</w:t>
            </w:r>
            <w:r w:rsidR="004D3287">
              <w:rPr>
                <w:rFonts w:ascii="Times New Roman" w:hAnsi="Times New Roman" w:cs="Times New Roman"/>
                <w:sz w:val="24"/>
                <w:szCs w:val="24"/>
              </w:rPr>
              <w:t>82713,8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673C8"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663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3564F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2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73C8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4D32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D3287">
              <w:rPr>
                <w:rFonts w:ascii="Times New Roman" w:hAnsi="Times New Roman" w:cs="Times New Roman"/>
                <w:sz w:val="24"/>
                <w:szCs w:val="24"/>
              </w:rPr>
              <w:t>9148,8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FB6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–207699,0</w:t>
            </w:r>
            <w:r w:rsidR="0000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03723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160399,0</w:t>
            </w:r>
            <w:r w:rsidR="0000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F2" w:rsidRPr="00EC6AA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-47300,0 тыс.руб.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-225105,6 тыс.</w:t>
            </w:r>
            <w:r w:rsidR="00FB645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E2188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0D3F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E49" w:rsidRPr="00EC6AA5" w:rsidRDefault="00243E49" w:rsidP="004E7F6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178530,0</w:t>
            </w:r>
            <w:r w:rsidR="0000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F2" w:rsidRPr="00EC6AA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43E49" w:rsidRPr="00EC6AA5" w:rsidRDefault="00243E49" w:rsidP="000D3F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 -46575,6 тыс.руб.</w:t>
            </w:r>
          </w:p>
        </w:tc>
      </w:tr>
      <w:tr w:rsidR="00243E49" w:rsidRPr="00EC6AA5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209" w:rsidRPr="00EC6AA5" w:rsidRDefault="00243E49" w:rsidP="00574C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C7209" w:rsidRPr="00EC6AA5" w:rsidRDefault="005C7209" w:rsidP="005C72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3E49" w:rsidRPr="00EC6AA5" w:rsidRDefault="00243E49" w:rsidP="005C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 концу 2021 года до 73%;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концу 2021 года  до 100 %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удельного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концу 2021 года до 98%;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52%;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изучением хакасского языка и литературы, от общего числа детей хакасской национальности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60%;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охваченных горячим питанием, в общей численности обучающихся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100%;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концу 2021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 года до 70%;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 части безопасности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80%;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дельного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детей, получающих услуги дополнительного образования, в общей численности детей в возрасте 5-18 лет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к концу 2021 года до 90%;</w:t>
            </w:r>
          </w:p>
          <w:p w:rsidR="007E2188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 w:rsidR="00DC39DA">
              <w:rPr>
                <w:rFonts w:ascii="Times New Roman" w:hAnsi="Times New Roman" w:cs="Times New Roman"/>
                <w:sz w:val="24"/>
                <w:szCs w:val="24"/>
              </w:rPr>
              <w:t>, к концу 2021 года до 47 %;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оличества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лучших педагогических работников Орджоникидзевского района, получивших муниципальную поддержку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в количестве 20 человек;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до 13%;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прошедших профессиональную квалификационную подготовку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44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концу 2021 года до 91%;</w:t>
            </w:r>
          </w:p>
          <w:p w:rsidR="007E2188" w:rsidRPr="00961EFA" w:rsidRDefault="007E2188" w:rsidP="007E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работников, принявших участие в профессиональных конкурсах различного уровня</w:t>
            </w:r>
            <w:r w:rsidR="00DC39DA" w:rsidRPr="00961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концу 2021 года до 36%.</w:t>
            </w:r>
          </w:p>
          <w:p w:rsidR="00243E49" w:rsidRPr="00EC6AA5" w:rsidRDefault="00243E49" w:rsidP="007E2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4B4" w:rsidRDefault="00B314B4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5C71" w:rsidRPr="00EC6AA5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7209" w:rsidRPr="00601907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0190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Программы</w:t>
      </w:r>
      <w:r w:rsidR="0057522F" w:rsidRPr="006019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907" w:rsidRPr="00601907" w:rsidRDefault="00601907" w:rsidP="00601907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6449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Система образования Орджоникидзевского района включает в себя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6AA5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юридических лиц</w:t>
      </w:r>
      <w:r w:rsidRPr="00EC6AA5">
        <w:rPr>
          <w:rFonts w:ascii="Times New Roman" w:hAnsi="Times New Roman" w:cs="Times New Roman"/>
          <w:sz w:val="24"/>
          <w:szCs w:val="24"/>
        </w:rPr>
        <w:t>, оказывающих образовательные услуги, в том числе: 5 муниципальных бюджетных дошко</w:t>
      </w:r>
      <w:r w:rsidR="001009FE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EC6AA5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 1 учреждение дополнительного образования детей.</w:t>
      </w:r>
    </w:p>
    <w:p w:rsidR="00552E02" w:rsidRPr="00EC6AA5" w:rsidRDefault="002A54D7" w:rsidP="00552E0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сфере </w:t>
      </w:r>
      <w:r w:rsidR="00552E02">
        <w:rPr>
          <w:rFonts w:ascii="Times New Roman" w:hAnsi="Times New Roman" w:cs="Times New Roman"/>
        </w:rPr>
        <w:t>общего образования действуют 8</w:t>
      </w:r>
      <w:r w:rsidR="00552E02" w:rsidRPr="00EC6AA5">
        <w:rPr>
          <w:rFonts w:ascii="Times New Roman" w:hAnsi="Times New Roman" w:cs="Times New Roman"/>
        </w:rPr>
        <w:t xml:space="preserve"> средних общеобразовательных школ, 1 основная общеобразовательная школа и 1 средняя общеобразовательная школа-интернат</w:t>
      </w:r>
      <w:r w:rsidR="00552E02">
        <w:rPr>
          <w:rFonts w:ascii="Times New Roman" w:hAnsi="Times New Roman" w:cs="Times New Roman"/>
        </w:rPr>
        <w:t>.</w:t>
      </w:r>
      <w:r w:rsidR="001009FE">
        <w:rPr>
          <w:rFonts w:ascii="Times New Roman" w:hAnsi="Times New Roman" w:cs="Times New Roman"/>
        </w:rPr>
        <w:t xml:space="preserve"> Четыре</w:t>
      </w:r>
      <w:r w:rsidRPr="00EC6AA5">
        <w:rPr>
          <w:rFonts w:ascii="Times New Roman" w:hAnsi="Times New Roman" w:cs="Times New Roman"/>
        </w:rPr>
        <w:t xml:space="preserve"> средних общеобразовательных школы имеют 6 филиалов - начальные общеобразовательные школы</w:t>
      </w:r>
      <w:r w:rsidR="00552E02">
        <w:rPr>
          <w:rFonts w:ascii="Times New Roman" w:hAnsi="Times New Roman" w:cs="Times New Roman"/>
        </w:rPr>
        <w:t>, расположенные в малонаселенных пунктах района</w:t>
      </w:r>
      <w:r w:rsidRPr="00EC6AA5">
        <w:rPr>
          <w:rFonts w:ascii="Times New Roman" w:hAnsi="Times New Roman" w:cs="Times New Roman"/>
        </w:rPr>
        <w:t>.</w:t>
      </w:r>
      <w:r w:rsidR="006449CF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 xml:space="preserve">В четырех школах осуществляется ежедневный подвоз обучающихся </w:t>
      </w:r>
      <w:r w:rsidR="00552E02">
        <w:rPr>
          <w:rFonts w:ascii="Times New Roman" w:hAnsi="Times New Roman" w:cs="Times New Roman"/>
        </w:rPr>
        <w:t xml:space="preserve">1-11 классов </w:t>
      </w:r>
      <w:r w:rsidRPr="00EC6AA5">
        <w:rPr>
          <w:rFonts w:ascii="Times New Roman" w:hAnsi="Times New Roman" w:cs="Times New Roman"/>
        </w:rPr>
        <w:t>из малонаселенных пунктов</w:t>
      </w:r>
      <w:r w:rsidR="00552E02">
        <w:rPr>
          <w:rFonts w:ascii="Times New Roman" w:hAnsi="Times New Roman" w:cs="Times New Roman"/>
        </w:rPr>
        <w:t xml:space="preserve"> (ежедневный подвоз более 100 детей по 7 маршрутам)</w:t>
      </w:r>
      <w:r w:rsidRPr="00EC6AA5">
        <w:rPr>
          <w:rFonts w:ascii="Times New Roman" w:hAnsi="Times New Roman" w:cs="Times New Roman"/>
        </w:rPr>
        <w:t xml:space="preserve">. </w:t>
      </w:r>
      <w:r w:rsidR="00552E02">
        <w:rPr>
          <w:rFonts w:ascii="Times New Roman" w:hAnsi="Times New Roman" w:cs="Times New Roman"/>
        </w:rPr>
        <w:t xml:space="preserve">В МБОУ «Новомарьясовская СОШ-И» в интернате проживает до 20 обучающихся. </w:t>
      </w:r>
      <w:r w:rsidR="00552E02" w:rsidRPr="00EC6AA5">
        <w:rPr>
          <w:rFonts w:ascii="Times New Roman" w:hAnsi="Times New Roman" w:cs="Times New Roman"/>
        </w:rPr>
        <w:t xml:space="preserve">Более 1500 школьников обучаются в муниципальных бюджетных общеобразовательных учреждениях района. В течение последних лет наблюдается незначительный рост числа школьников: 2015-2016 учебный год - 1550 чел., 2016-2017 учебный год - 1570 чел., 2017-2018 учебный год - 1587 чел. 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9 общеобразовательных организаций работают 12 групп кратковременного пребывания детей с охватом 150-200 детей ежегодно.</w:t>
      </w:r>
    </w:p>
    <w:p w:rsidR="002A54D7" w:rsidRPr="00EC6AA5" w:rsidRDefault="002A54D7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Мероприятия 2014-2017 гг., направленные на ликвидацию очередности в образовательные учреждения детей дошкольного возраста, позволили сократить очередь на 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получение места в детском саду и охватить различными формами дошкольного образования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 xml:space="preserve">Количество мест в детских садах сохраняется на протяжении двух последних лет, охват детей дошкольным образованием также остается стабильным на уровне 70% от общего количества детей в возрасте от 0 до 7 лет. Данного показателя удается достигать за счет вариативных форм получения дошкольного образования. В 2018 году дошкольное образование получают 678 маленьких жителей района (в 2016 г. - 706 чел., в 2017 г. - 710 чел.). Снижение показателя связано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платежеспособности родителей.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основного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организации образовательной деятельности в 100% образовательных учреждений.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предмет, включенный в учебный план, а также факультативно</w:t>
      </w:r>
      <w:r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деятельности.</w:t>
      </w:r>
      <w:r w:rsidR="006449CF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>Потребности населения на получение образования повышенного уровня удовлетворяются за счет функционирования классов с углубленным изучением отдельных предметов. Наблюдается увеличение количества школ, реализующих программы углубленного изучения отдельных предметов: с 2 школ в 2014 г. до 4 в 2018 г.</w:t>
      </w:r>
    </w:p>
    <w:p w:rsidR="002A54D7" w:rsidRPr="00EC6AA5" w:rsidRDefault="002A54D7" w:rsidP="002A54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Одна из важнейших задач </w:t>
      </w:r>
      <w:r w:rsidR="00552E02">
        <w:rPr>
          <w:rFonts w:ascii="Times New Roman" w:hAnsi="Times New Roman" w:cs="Times New Roman"/>
        </w:rPr>
        <w:t xml:space="preserve">системы образования района </w:t>
      </w:r>
      <w:r w:rsidRPr="00EC6AA5">
        <w:rPr>
          <w:rFonts w:ascii="Times New Roman" w:hAnsi="Times New Roman" w:cs="Times New Roman"/>
        </w:rPr>
        <w:t xml:space="preserve">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адекватных условий и равных возможностей для получения общего образования детьми-инвалидами и детьми с ограниченными возможностями здоровья в школах </w:t>
      </w:r>
      <w:r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программы, создаются условия для инклюзивного образования.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кадров;</w:t>
      </w:r>
    </w:p>
    <w:p w:rsidR="002A54D7" w:rsidRPr="00EC6AA5" w:rsidRDefault="002A54D7" w:rsidP="002A5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несоответствие темпов обновления учебно-материальной базы общеобразовательных организаций, дополнительного образования детей и изменяющихся потребностей населения.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Копьевском районном Доме детского творчества, так и в муниципальных общеобразовательных организациях. Данные 2017</w:t>
      </w:r>
      <w:r>
        <w:rPr>
          <w:rFonts w:ascii="Times New Roman" w:hAnsi="Times New Roman" w:cs="Times New Roman"/>
          <w:sz w:val="24"/>
          <w:szCs w:val="24"/>
        </w:rPr>
        <w:t>-2018</w:t>
      </w:r>
      <w:r w:rsidRPr="00EC6AA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свидетельствуют о том, что охват детей в возрасте от 5 до 18 лет дополнительным образованием составляет 80% .</w:t>
      </w:r>
    </w:p>
    <w:p w:rsidR="001A3D3F" w:rsidRPr="00EC6AA5" w:rsidRDefault="001A3D3F" w:rsidP="001A3D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2018 году в данном учреждении </w:t>
      </w:r>
      <w:r w:rsidRPr="00400AC1">
        <w:rPr>
          <w:rFonts w:ascii="Times New Roman" w:hAnsi="Times New Roman" w:cs="Times New Roman"/>
          <w:sz w:val="24"/>
          <w:szCs w:val="24"/>
        </w:rPr>
        <w:t>занималось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 xml:space="preserve">. В 2018 году наиболее востребованы следующие 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дополнительного образования: художественно-эстетическое - 56%, социальное - 16%, физкультурно-спортивное - 8%.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Ежегодно МБУ ДО «КРДДТ»</w:t>
      </w:r>
      <w:r w:rsidR="006449CF">
        <w:rPr>
          <w:rFonts w:ascii="Times New Roman" w:hAnsi="Times New Roman" w:cs="Times New Roman"/>
        </w:rPr>
        <w:t xml:space="preserve"> </w:t>
      </w:r>
      <w:r w:rsidRPr="00EC6AA5">
        <w:rPr>
          <w:rFonts w:ascii="Times New Roman" w:hAnsi="Times New Roman" w:cs="Times New Roman"/>
        </w:rPr>
        <w:t>проводятся массовые мероприятия, воспитанники принимают участие во всех районных культурно-массовых и спортивных</w:t>
      </w:r>
      <w:r>
        <w:rPr>
          <w:rFonts w:ascii="Times New Roman" w:hAnsi="Times New Roman" w:cs="Times New Roman"/>
        </w:rPr>
        <w:t xml:space="preserve"> мероприятиях</w:t>
      </w:r>
      <w:r w:rsidRPr="00EC6AA5">
        <w:rPr>
          <w:rFonts w:ascii="Times New Roman" w:hAnsi="Times New Roman" w:cs="Times New Roman"/>
        </w:rPr>
        <w:t xml:space="preserve">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результатов. </w:t>
      </w:r>
    </w:p>
    <w:p w:rsidR="001A3D3F" w:rsidRPr="00EC6AA5" w:rsidRDefault="001A3D3F" w:rsidP="001A3D3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Pr="00EC6AA5">
        <w:rPr>
          <w:rFonts w:ascii="Times New Roman" w:hAnsi="Times New Roman" w:cs="Times New Roman"/>
        </w:rPr>
        <w:t>ействует система поддержки одаренных и талантливых детей за счет средств муниципального бюджета района. Ежегодно обучающиеся образовательных организаций, имеющие высокие достижения в различных областях,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в творчестве, спорте.</w:t>
      </w:r>
    </w:p>
    <w:p w:rsidR="00C610CF" w:rsidRPr="00EC6AA5" w:rsidRDefault="00C610CF" w:rsidP="00C610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C610CF" w:rsidRPr="00EC6AA5" w:rsidRDefault="00C610CF" w:rsidP="00C610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01.09.2018 года работает 194 педагогических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 45 педагогических работников и в системе дополнительного образования 16 педагогических работников.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трудится 63 педагога пенсионного возраста (51 – школы, 7 – детские сады и 5 – Дом творчества), что составляет 24,7% от общего количества педагогических работников. Количество педагогических работников со стажем работы до 5 лет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6AA5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9,6 % от общего количества педагогических работников. </w:t>
      </w:r>
    </w:p>
    <w:p w:rsidR="00C610CF" w:rsidRPr="00EC6AA5" w:rsidRDefault="00C610CF" w:rsidP="00C610C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осуществляется наставничество над молодыми учителями. На муниципальном уровне осуществляется организационно-методическое сопровождение участия молодых учителей в районных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C610CF" w:rsidRPr="00EC6AA5" w:rsidRDefault="00C610CF" w:rsidP="00C61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образования.</w:t>
      </w:r>
      <w:r w:rsidR="006449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1D1454" w:rsidRPr="00EC6AA5" w:rsidRDefault="001D1454" w:rsidP="00F95D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Default="005C7209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3.Приоритеты муниципальной политики в сфере реализации Программы,</w:t>
      </w:r>
      <w:r w:rsidR="00644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01907" w:rsidRPr="00EC6AA5" w:rsidRDefault="00601907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 качества образования - одно из базовых направлений реализации муниципальной политики, общая рамка системных преобразований, которые обеспечат решение вопросов социально-экономического развития Орджоникидзевского района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рамках реализации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 выделяются несколько основных приоритетных направлений.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Основным направлением государственной политики в сфере общего образования на период до 20</w:t>
      </w:r>
      <w:r w:rsidR="000D3FC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образованию, которое будет реализовано через: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дошкольного образования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детей в возрасте от 3 до 7 лет, а также детей более раннего возраста,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образовательного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стандарта дошкольного образования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организациях, реализующих программы дошкольного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обновление содержания, технологий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образования и образовательной среды;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эффективной модели воспитания и социализации личности, внедрение механизмов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выравнивания возможностей детей, оказавшихся в трудной жизненной ситуации, на получение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качественного образования;</w:t>
      </w:r>
    </w:p>
    <w:p w:rsidR="005C7209" w:rsidRPr="009702A7" w:rsidRDefault="009702A7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-</w:t>
      </w:r>
      <w:r w:rsidR="005C7209" w:rsidRPr="009702A7">
        <w:rPr>
          <w:rFonts w:ascii="Times New Roman" w:hAnsi="Times New Roman" w:cs="Times New Roman"/>
          <w:spacing w:val="2"/>
          <w:sz w:val="24"/>
          <w:szCs w:val="24"/>
        </w:rPr>
        <w:t>развитие материально-технической базы учреждений общего образования с учетом новых принципов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укрепление здоровья школьников посредством развития физкультуры и спорта, качественного полноценного питания;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национального и поликультурного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2D2D2D"/>
          <w:spacing w:val="2"/>
          <w:sz w:val="24"/>
          <w:szCs w:val="24"/>
        </w:rPr>
        <w:t>укрепление кадрового потенциала отрасли,</w:t>
      </w:r>
      <w:r w:rsidR="006449C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повышения квалификации работающих педагогов, совершенствования процедур оценки квалификации и аттестации педагогов, условий оплаты труда, базирующихся на требованиях профессионального стандарта педагогов.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сфере дополнительного образования детей,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являются:</w:t>
      </w:r>
    </w:p>
    <w:p w:rsidR="001B2C51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одаренных детей и 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создание материально-технических, кадровых условий для развития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системы дополнительного образования детей, обеспечивающих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доступность и вариативность услуг дополнительного образования;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развитие и поддержка технического творчества и изобретательства детей;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формирование комплексной системы выявления и поддержки одаренных детей;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мер популяризации среди детей научно-образовательной и творческой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209" w:rsidRPr="00EC6AA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в развитии региональной системы оценки качества образования определены: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проведение на высоком организационном уровне государственной итоговой аттестации выпускников школ, улучшение образовательных результатов выпускников школ;</w:t>
      </w:r>
    </w:p>
    <w:p w:rsidR="005C7209" w:rsidRPr="00EC6AA5" w:rsidRDefault="001B2C51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содержания и способов организации образовательного процесса в образовательных организациях школах с низкими результатами или функционирующих в неблагоприятных условиях для достижения результатов освоения образовательных программ</w:t>
      </w:r>
      <w:r w:rsidR="006449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современным требованиям;</w:t>
      </w:r>
    </w:p>
    <w:p w:rsidR="005C7209" w:rsidRDefault="00F1104B" w:rsidP="00F110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обеспечение максимально возможной прозрачности и доступности</w:t>
      </w:r>
      <w:r w:rsidR="002F4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209" w:rsidRPr="00EC6AA5">
        <w:rPr>
          <w:rFonts w:ascii="Times New Roman" w:hAnsi="Times New Roman" w:cs="Times New Roman"/>
          <w:color w:val="000000"/>
          <w:sz w:val="24"/>
          <w:szCs w:val="24"/>
        </w:rPr>
        <w:t>информации о муниципальной системе образования.</w:t>
      </w:r>
    </w:p>
    <w:p w:rsidR="00961EFA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FC0">
        <w:rPr>
          <w:rFonts w:ascii="Times New Roman" w:hAnsi="Times New Roman" w:cs="Times New Roman"/>
          <w:sz w:val="24"/>
          <w:szCs w:val="24"/>
        </w:rPr>
        <w:t>Целью п</w:t>
      </w:r>
      <w:r w:rsidRPr="001F0FC0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2F4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EC6AA5">
        <w:rPr>
          <w:rFonts w:ascii="Times New Roman" w:hAnsi="Times New Roman" w:cs="Times New Roman"/>
          <w:sz w:val="24"/>
          <w:szCs w:val="24"/>
        </w:rPr>
        <w:t>обеспечение</w:t>
      </w:r>
      <w:r w:rsidR="002F4C72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доступности качественного дошкольного, начального общего, основного общего, среднего общего образования.</w:t>
      </w:r>
      <w:r w:rsidR="002F4C72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этой цели необходимо решение </w:t>
      </w:r>
      <w:r w:rsidRPr="001F0FC0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961EFA" w:rsidRDefault="00961EFA" w:rsidP="00961EFA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образования;</w:t>
      </w:r>
    </w:p>
    <w:p w:rsidR="00961EFA" w:rsidRPr="00EC6AA5" w:rsidRDefault="00961EFA" w:rsidP="00961E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современной обра</w:t>
      </w:r>
      <w:r>
        <w:rPr>
          <w:rFonts w:ascii="Times New Roman" w:hAnsi="Times New Roman" w:cs="Times New Roman"/>
          <w:sz w:val="24"/>
          <w:szCs w:val="24"/>
        </w:rPr>
        <w:t>зовательной среды;</w:t>
      </w:r>
    </w:p>
    <w:p w:rsidR="00961EFA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961EFA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государственных гарантий доступности и качества дошкольного, начального общего, основного общего и среднего общего образования;</w:t>
      </w:r>
    </w:p>
    <w:p w:rsidR="00961EFA" w:rsidRPr="00EC6AA5" w:rsidRDefault="00961EFA" w:rsidP="0096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обучения и воспитания детей в соответствии с требованиями ФГОС и современной образовательной среды;</w:t>
      </w:r>
    </w:p>
    <w:p w:rsidR="00961EFA" w:rsidRPr="00EC6AA5" w:rsidRDefault="00961EFA" w:rsidP="0096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доступности  всех  видов образования для детей-инвалидов и детей с ограниченными возможностями здоровья;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C5B06" w:rsidRPr="00EC6AA5" w:rsidTr="001009FE">
        <w:trPr>
          <w:trHeight w:val="6373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B06" w:rsidRPr="00EC6AA5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 для качественного проведения  государственной  итоговой аттестации обучающихся;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развития сферы образования;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системы воспитания и дополнительного образования детей;</w:t>
            </w:r>
          </w:p>
          <w:p w:rsidR="00AC5B06" w:rsidRDefault="00AC5B06" w:rsidP="00130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поддержки одаренных и талантливых детей Орджоникидзевского района;</w:t>
            </w:r>
          </w:p>
          <w:p w:rsidR="001F0FC0" w:rsidRDefault="00AC5B06" w:rsidP="001F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кадровых условий муниципальной системы образования.</w:t>
            </w:r>
          </w:p>
          <w:p w:rsidR="00961EFA" w:rsidRPr="00EC6AA5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поставленных задач будет осуществляться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входящих в муниципальной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финансовое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государственных гарантий реализации прав на получение общедоступного и бесплатного общего образования,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цели и задач программы обеспечит дальнейшее развитие системы образования и</w:t>
            </w:r>
            <w:r w:rsidR="0070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качественных образовательных услуг независимо от места проживания, уровня достатка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здоровья, национальной, этнической принадлежности обучающихся.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Default="00961EFA" w:rsidP="001C10F5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 «Развитие образования в Орджоникидзевском районе (2019-2021 годы)»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1907" w:rsidRPr="001A3D3F" w:rsidRDefault="00601907" w:rsidP="00601907">
            <w:pPr>
              <w:pStyle w:val="a9"/>
              <w:spacing w:after="0" w:line="240" w:lineRule="auto"/>
              <w:ind w:left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EFA" w:rsidRPr="00EC6AA5" w:rsidRDefault="00961EFA" w:rsidP="00961EFA">
            <w:pPr>
              <w:pStyle w:val="a9"/>
              <w:spacing w:after="0" w:line="240" w:lineRule="auto"/>
              <w:ind w:left="0" w:firstLine="7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4.1.Программа рассчитана на период с 2019 по 2021 годы.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 реализации программы: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</w:t>
            </w:r>
          </w:p>
          <w:p w:rsidR="00961EFA" w:rsidRPr="00EC6AA5" w:rsidRDefault="00961EFA" w:rsidP="00961EFA">
            <w:pPr>
              <w:pStyle w:val="a9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</w:t>
            </w:r>
          </w:p>
          <w:p w:rsidR="00961EFA" w:rsidRDefault="00961EFA" w:rsidP="00961E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1EFA" w:rsidRPr="00EC6AA5" w:rsidRDefault="00961EFA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Перечень основных мероприятий муниципальной Программы</w:t>
            </w:r>
          </w:p>
          <w:p w:rsidR="00961EFA" w:rsidRDefault="00961EFA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1907" w:rsidRPr="00EC6AA5" w:rsidRDefault="00601907" w:rsidP="001C10F5">
            <w:pPr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программных мероприятий муниципальной программы 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исполнитель разрабатывает планы, принимает нормативные правовые акты, заключает договоры на поставку работ (услуг).</w:t>
            </w:r>
          </w:p>
          <w:p w:rsidR="00961EFA" w:rsidRPr="00EC6AA5" w:rsidRDefault="00961EFA" w:rsidP="00961EFA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реализацию Программы осуществляется в пределах объемов бюджетных ассигнований, утвержденных решением Совета депутатов Орджоникидзевского района о бюджете Орджоникидзевского района на текущий финансовый год в порядке, установленном для исполнения решения о бюджете.</w:t>
            </w:r>
          </w:p>
          <w:p w:rsidR="00961EFA" w:rsidRPr="00EC6AA5" w:rsidRDefault="00961EF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Механизм общественного контроля реализации Программы может осуществляться посредством публичного представления информации о ходе реализации Программы на сессиях Совета депутатов Орджоникидзевского района, информационного сопровождения мероприятий Программы.</w:t>
            </w:r>
          </w:p>
        </w:tc>
      </w:tr>
    </w:tbl>
    <w:tbl>
      <w:tblPr>
        <w:tblpPr w:leftFromText="180" w:rightFromText="180" w:vertAnchor="text" w:horzAnchor="margin" w:tblpX="74" w:tblpY="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015"/>
        <w:gridCol w:w="1198"/>
        <w:gridCol w:w="218"/>
        <w:gridCol w:w="416"/>
        <w:gridCol w:w="664"/>
        <w:gridCol w:w="143"/>
        <w:gridCol w:w="10"/>
        <w:gridCol w:w="443"/>
        <w:gridCol w:w="1008"/>
        <w:gridCol w:w="252"/>
        <w:gridCol w:w="44"/>
        <w:gridCol w:w="1089"/>
        <w:gridCol w:w="141"/>
        <w:gridCol w:w="1010"/>
      </w:tblGrid>
      <w:tr w:rsidR="009702A7" w:rsidRPr="00EC6AA5" w:rsidTr="008D1AD0">
        <w:tc>
          <w:tcPr>
            <w:tcW w:w="675" w:type="dxa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7" w:type="dxa"/>
            <w:gridSpan w:val="2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</w:t>
            </w:r>
          </w:p>
        </w:tc>
        <w:tc>
          <w:tcPr>
            <w:tcW w:w="5626" w:type="dxa"/>
            <w:gridSpan w:val="1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финансирования(районный бюджет муниципального образования Орджоникидзевский район)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010" w:type="dxa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</w:tc>
      </w:tr>
      <w:tr w:rsidR="009702A7" w:rsidRPr="00EC6AA5" w:rsidTr="008D1AD0">
        <w:tc>
          <w:tcPr>
            <w:tcW w:w="675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vMerge w:val="restart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4" w:type="dxa"/>
            <w:gridSpan w:val="9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10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rPr>
          <w:trHeight w:val="326"/>
        </w:trPr>
        <w:tc>
          <w:tcPr>
            <w:tcW w:w="675" w:type="dxa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4" w:type="dxa"/>
            <w:gridSpan w:val="3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30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0" w:type="dxa"/>
            <w:vAlign w:val="center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c>
          <w:tcPr>
            <w:tcW w:w="67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gridSpan w:val="3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4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3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Программа«Развитие образования в Орджоникидзевском районе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2019-2021 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9702A7" w:rsidRPr="00EC6AA5" w:rsidTr="008D1AD0">
        <w:trPr>
          <w:trHeight w:val="441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«Развитие дошкольного,</w:t>
            </w:r>
            <w:r w:rsidR="0070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общего, основного общего, среднего общего образования в Орджоникидзевском районе»</w:t>
            </w:r>
          </w:p>
        </w:tc>
      </w:tr>
      <w:tr w:rsidR="009702A7" w:rsidRPr="00EC6AA5" w:rsidTr="008D1AD0">
        <w:trPr>
          <w:trHeight w:val="179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1.1 «Развитие дошкольного образования».</w:t>
            </w:r>
          </w:p>
        </w:tc>
      </w:tr>
      <w:tr w:rsidR="009702A7" w:rsidRPr="00EC6AA5" w:rsidTr="008D1AD0">
        <w:trPr>
          <w:trHeight w:val="225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Задача1.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обучения и воспитания детей в соответствии с требованиями ФГОС и современной образовательной среды.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 учреждений дошкольных организаций.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423BA8" w:rsidP="00FA1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35564,3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423BA8" w:rsidP="00FA1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17572,4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9299,0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8692,9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дошкольных образовательных организациях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90582,0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34471,0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26568,0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29543,0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зданий в целях создания современной образовательной среды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2A7" w:rsidRPr="00EC6AA5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2A7" w:rsidRPr="00EC6AA5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 дошкольных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720ADB" w:rsidP="00A86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720ADB" w:rsidP="00A866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rPr>
          <w:trHeight w:val="1692"/>
        </w:trPr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5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702A7" w:rsidRPr="00EC6AA5" w:rsidRDefault="009702A7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793006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702A7" w:rsidRPr="00EC6AA5" w:rsidRDefault="009702A7" w:rsidP="0079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F0515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="00F05156">
              <w:rPr>
                <w:rFonts w:ascii="Times New Roman" w:hAnsi="Times New Roman" w:cs="Times New Roman"/>
                <w:sz w:val="24"/>
                <w:szCs w:val="24"/>
              </w:rPr>
              <w:t>осуществлению стройконтроля и проведения госэкспертизы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дошкольных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gridSpan w:val="2"/>
            <w:vAlign w:val="center"/>
          </w:tcPr>
          <w:p w:rsidR="009702A7" w:rsidRPr="00EC6AA5" w:rsidRDefault="00F05156" w:rsidP="00F05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gridSpan w:val="2"/>
            <w:vAlign w:val="center"/>
          </w:tcPr>
          <w:p w:rsidR="009702A7" w:rsidRPr="00EC6AA5" w:rsidRDefault="00F05156" w:rsidP="00F05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56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FA119A" w:rsidRPr="00EC6AA5" w:rsidTr="008D1AD0">
        <w:tc>
          <w:tcPr>
            <w:tcW w:w="817" w:type="dxa"/>
            <w:gridSpan w:val="2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A119A" w:rsidRPr="00EC6AA5" w:rsidRDefault="00FA119A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капитальный ремонт в здании МБДОУОВ «Детский сад «Золотой ключик» в п.Копьево</w:t>
            </w:r>
          </w:p>
        </w:tc>
        <w:tc>
          <w:tcPr>
            <w:tcW w:w="1416" w:type="dxa"/>
            <w:gridSpan w:val="2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080" w:type="dxa"/>
            <w:gridSpan w:val="2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856" w:type="dxa"/>
            <w:gridSpan w:val="5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FA119A" w:rsidRPr="00EC6AA5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FA119A" w:rsidRDefault="007003BA" w:rsidP="007003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FA119A" w:rsidRPr="00EC6AA5" w:rsidTr="00FA119A">
        <w:trPr>
          <w:trHeight w:val="2459"/>
        </w:trPr>
        <w:tc>
          <w:tcPr>
            <w:tcW w:w="817" w:type="dxa"/>
            <w:gridSpan w:val="2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FA119A" w:rsidRDefault="00FA119A" w:rsidP="00FA119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частичного капитального ремонта в здании МБДОУОВ «Детский сад «Золотой ключик» в п.Копьево</w:t>
            </w:r>
          </w:p>
        </w:tc>
        <w:tc>
          <w:tcPr>
            <w:tcW w:w="1416" w:type="dxa"/>
            <w:gridSpan w:val="2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gridSpan w:val="2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56" w:type="dxa"/>
            <w:gridSpan w:val="5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FA119A" w:rsidRDefault="00FA119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FA119A" w:rsidRDefault="00FA119A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423BA8" w:rsidRPr="00EC6AA5" w:rsidTr="00FA119A">
        <w:trPr>
          <w:trHeight w:val="2459"/>
        </w:trPr>
        <w:tc>
          <w:tcPr>
            <w:tcW w:w="817" w:type="dxa"/>
            <w:gridSpan w:val="2"/>
          </w:tcPr>
          <w:p w:rsidR="00423BA8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2015" w:type="dxa"/>
            <w:vAlign w:val="center"/>
          </w:tcPr>
          <w:p w:rsidR="00423BA8" w:rsidRDefault="00423BA8" w:rsidP="00FA119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дошкольных образовательных организаций(спонсорская помощь)</w:t>
            </w:r>
          </w:p>
        </w:tc>
        <w:tc>
          <w:tcPr>
            <w:tcW w:w="1416" w:type="dxa"/>
            <w:gridSpan w:val="2"/>
            <w:vAlign w:val="center"/>
          </w:tcPr>
          <w:p w:rsidR="00423BA8" w:rsidRDefault="00AC7792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1080" w:type="dxa"/>
            <w:gridSpan w:val="2"/>
            <w:vAlign w:val="center"/>
          </w:tcPr>
          <w:p w:rsidR="00423BA8" w:rsidRDefault="00AC7792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1856" w:type="dxa"/>
            <w:gridSpan w:val="5"/>
            <w:vAlign w:val="center"/>
          </w:tcPr>
          <w:p w:rsidR="00423BA8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423BA8" w:rsidRDefault="00423BA8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423BA8" w:rsidRPr="00EC6AA5" w:rsidRDefault="00423BA8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</w:t>
            </w:r>
            <w:r w:rsidR="00C32D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Задача 3.  </w:t>
            </w: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доступности всех видов образования для детей-инвалидов и детей с ограниченными возможностями здоровья.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Ремонт, реконструкция дошкольных образовательных организаций с целью создания условий доступ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для детей-инвалидов, детей с ОВЗ</w:t>
            </w:r>
          </w:p>
        </w:tc>
        <w:tc>
          <w:tcPr>
            <w:tcW w:w="1198" w:type="dxa"/>
            <w:vAlign w:val="center"/>
          </w:tcPr>
          <w:p w:rsidR="009702A7" w:rsidRPr="00EC6AA5" w:rsidRDefault="00AA47FF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AA47FF" w:rsidP="008D1AD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A7" w:rsidRPr="00EC6AA5" w:rsidRDefault="009702A7" w:rsidP="008D1AD0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702A7" w:rsidRPr="00EC6AA5" w:rsidRDefault="009702A7" w:rsidP="008D1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дошкольных образовательных  организаций с целью создания условия для детей-инвалидов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9702A7" w:rsidP="008D1AD0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9702A7" w:rsidRPr="00EC6AA5" w:rsidRDefault="0067094B" w:rsidP="00670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основное мероприятие 1.1</w:t>
            </w:r>
          </w:p>
        </w:tc>
        <w:tc>
          <w:tcPr>
            <w:tcW w:w="1198" w:type="dxa"/>
            <w:vAlign w:val="center"/>
          </w:tcPr>
          <w:p w:rsidR="009702A7" w:rsidRPr="00EC6AA5" w:rsidRDefault="00A65FF3" w:rsidP="001F4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128411,9</w:t>
            </w:r>
          </w:p>
        </w:tc>
        <w:tc>
          <w:tcPr>
            <w:tcW w:w="1441" w:type="dxa"/>
            <w:gridSpan w:val="4"/>
            <w:vAlign w:val="center"/>
          </w:tcPr>
          <w:p w:rsidR="009702A7" w:rsidRPr="00EC6AA5" w:rsidRDefault="00A65FF3" w:rsidP="001F4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54309,0</w:t>
            </w:r>
          </w:p>
        </w:tc>
        <w:tc>
          <w:tcPr>
            <w:tcW w:w="1461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35867,0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38235,9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7" w:rsidRPr="00EC6AA5" w:rsidTr="008D1AD0">
        <w:tc>
          <w:tcPr>
            <w:tcW w:w="9468" w:type="dxa"/>
            <w:gridSpan w:val="16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</w:tc>
      </w:tr>
      <w:tr w:rsidR="009702A7" w:rsidRPr="00EC6AA5" w:rsidTr="008D1AD0">
        <w:trPr>
          <w:trHeight w:val="362"/>
        </w:trPr>
        <w:tc>
          <w:tcPr>
            <w:tcW w:w="9468" w:type="dxa"/>
            <w:gridSpan w:val="16"/>
          </w:tcPr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9702A7" w:rsidRPr="00EC6AA5" w:rsidRDefault="009702A7" w:rsidP="008D1AD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обучения и воспитания детей в соответствии с требованиями ФГОС и современной образовательной среды.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1198" w:type="dxa"/>
            <w:vAlign w:val="center"/>
          </w:tcPr>
          <w:p w:rsidR="009702A7" w:rsidRPr="00EC6AA5" w:rsidRDefault="00EC7BF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43417,6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EC7BF0" w:rsidP="00FE64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18069,7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12887,5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12460,4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1198" w:type="dxa"/>
            <w:vAlign w:val="center"/>
          </w:tcPr>
          <w:p w:rsidR="009702A7" w:rsidRPr="00EC6AA5" w:rsidRDefault="00EC7BF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13767,1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EC7BF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4469,8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4797,3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456285,0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173467,0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133831,00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148987,0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реконструкция образо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организаций района.</w:t>
            </w:r>
          </w:p>
        </w:tc>
        <w:tc>
          <w:tcPr>
            <w:tcW w:w="1198" w:type="dxa"/>
            <w:vAlign w:val="center"/>
          </w:tcPr>
          <w:p w:rsidR="009702A7" w:rsidRPr="00EC6AA5" w:rsidRDefault="00F05156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F05156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015" w:type="dxa"/>
          </w:tcPr>
          <w:p w:rsidR="009702A7" w:rsidRPr="00EC6AA5" w:rsidRDefault="00F958D5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ПСД.</w:t>
            </w:r>
          </w:p>
        </w:tc>
        <w:tc>
          <w:tcPr>
            <w:tcW w:w="1198" w:type="dxa"/>
            <w:vAlign w:val="center"/>
          </w:tcPr>
          <w:p w:rsidR="009702A7" w:rsidRPr="00EC6AA5" w:rsidRDefault="00F958D5" w:rsidP="00F05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F958D5" w:rsidP="00F051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образовательных организаций 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1,2 категории безопасности  частными охранными организациями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изготовлению проектно-сметной документации на ремонт образовательных организаций района</w:t>
            </w:r>
          </w:p>
        </w:tc>
        <w:tc>
          <w:tcPr>
            <w:tcW w:w="1198" w:type="dxa"/>
            <w:vAlign w:val="center"/>
          </w:tcPr>
          <w:p w:rsidR="009702A7" w:rsidRPr="00EC6AA5" w:rsidRDefault="00726319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726319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 по строительству начальной школы в п.Копьево.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Текущий ремонт образовательных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организаций района в рамках подготовки к новому учебному году</w:t>
            </w:r>
          </w:p>
        </w:tc>
        <w:tc>
          <w:tcPr>
            <w:tcW w:w="1198" w:type="dxa"/>
            <w:vAlign w:val="center"/>
          </w:tcPr>
          <w:p w:rsidR="009702A7" w:rsidRPr="00EC6AA5" w:rsidRDefault="00866CA8" w:rsidP="00866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866CA8" w:rsidP="00866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1451" w:type="dxa"/>
            <w:gridSpan w:val="2"/>
          </w:tcPr>
          <w:p w:rsidR="009702A7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06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gridSpan w:val="3"/>
          </w:tcPr>
          <w:p w:rsidR="009702A7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06" w:rsidRPr="00EC6AA5" w:rsidRDefault="00793006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организаций с целью создания современной образовательной среды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2015" w:type="dxa"/>
          </w:tcPr>
          <w:p w:rsidR="009702A7" w:rsidRPr="00EC6AA5" w:rsidRDefault="009702A7" w:rsidP="007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осуществлению строительного контроля  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организаций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vAlign w:val="center"/>
          </w:tcPr>
          <w:p w:rsidR="009702A7" w:rsidRPr="00EC6AA5" w:rsidRDefault="00866CA8" w:rsidP="00726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866CA8" w:rsidP="00726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2015" w:type="dxa"/>
          </w:tcPr>
          <w:p w:rsidR="009702A7" w:rsidRPr="00EC6AA5" w:rsidRDefault="009702A7" w:rsidP="009A5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по обеспечению питанием детей пред</w:t>
            </w:r>
            <w:r w:rsidR="009A5E4B">
              <w:rPr>
                <w:rFonts w:ascii="Times New Roman" w:hAnsi="Times New Roman" w:cs="Times New Roman"/>
                <w:sz w:val="24"/>
                <w:szCs w:val="24"/>
              </w:rPr>
              <w:t>школьных групп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1-4 классов</w:t>
            </w:r>
          </w:p>
        </w:tc>
        <w:tc>
          <w:tcPr>
            <w:tcW w:w="1198" w:type="dxa"/>
            <w:vAlign w:val="center"/>
          </w:tcPr>
          <w:p w:rsidR="009702A7" w:rsidRPr="00EC6AA5" w:rsidRDefault="00681C6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2A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681C6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Обновление парка пассажирского автотранспорта для перевозки школьников (приобретение автобусов)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726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B30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связанные с содержанием имущества 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5E20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2015" w:type="dxa"/>
            <w:vAlign w:val="center"/>
          </w:tcPr>
          <w:p w:rsidR="009702A7" w:rsidRPr="00EC6AA5" w:rsidRDefault="009702A7" w:rsidP="008D1AD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Приобретение наглядной агитации, направленной на обеспечение безопасности образовательных организаций</w:t>
            </w:r>
          </w:p>
        </w:tc>
        <w:tc>
          <w:tcPr>
            <w:tcW w:w="1198" w:type="dxa"/>
            <w:vAlign w:val="center"/>
          </w:tcPr>
          <w:p w:rsidR="009702A7" w:rsidRPr="00EC6AA5" w:rsidRDefault="00726319" w:rsidP="00B30E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2A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151BDE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D1AD0"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1.2.16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по созданию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1198" w:type="dxa"/>
            <w:vAlign w:val="center"/>
          </w:tcPr>
          <w:p w:rsidR="009702A7" w:rsidRPr="00EC6AA5" w:rsidRDefault="00E50B23" w:rsidP="00E50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E50B23" w:rsidP="00E50B23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9702A7" w:rsidRPr="00EC6AA5" w:rsidRDefault="009702A7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9702A7" w:rsidRPr="00EC6AA5" w:rsidTr="008E601A">
        <w:trPr>
          <w:trHeight w:val="1891"/>
        </w:trPr>
        <w:tc>
          <w:tcPr>
            <w:tcW w:w="817" w:type="dxa"/>
            <w:gridSpan w:val="2"/>
          </w:tcPr>
          <w:p w:rsidR="009702A7" w:rsidRPr="00EC6AA5" w:rsidRDefault="009702A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1.2.17</w:t>
            </w:r>
          </w:p>
        </w:tc>
        <w:tc>
          <w:tcPr>
            <w:tcW w:w="2015" w:type="dxa"/>
          </w:tcPr>
          <w:p w:rsidR="009702A7" w:rsidRPr="00EC6AA5" w:rsidRDefault="009702A7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патриотического воспитания школьников</w:t>
            </w:r>
          </w:p>
        </w:tc>
        <w:tc>
          <w:tcPr>
            <w:tcW w:w="1198" w:type="dxa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5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gridSpan w:val="2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9702A7" w:rsidRPr="00EC6AA5" w:rsidRDefault="009702A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0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9702A7" w:rsidRPr="00EC6AA5" w:rsidRDefault="009702A7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образовательные организа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ции</w:t>
            </w:r>
          </w:p>
        </w:tc>
      </w:tr>
      <w:tr w:rsidR="00E50B23" w:rsidRPr="00EC6AA5" w:rsidTr="008D1AD0">
        <w:tc>
          <w:tcPr>
            <w:tcW w:w="817" w:type="dxa"/>
            <w:gridSpan w:val="2"/>
          </w:tcPr>
          <w:p w:rsidR="00E50B23" w:rsidRPr="00EC6AA5" w:rsidRDefault="00E50B23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2015" w:type="dxa"/>
          </w:tcPr>
          <w:p w:rsidR="00E50B23" w:rsidRPr="00EC6AA5" w:rsidRDefault="00E50B23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98" w:type="dxa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451" w:type="dxa"/>
            <w:gridSpan w:val="5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451" w:type="dxa"/>
            <w:gridSpan w:val="2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E50B23" w:rsidRPr="00EC6AA5" w:rsidRDefault="00E50B23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E50B23" w:rsidRPr="00EC6AA5" w:rsidRDefault="007003BA" w:rsidP="00700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E50B23" w:rsidRPr="00EC6AA5" w:rsidTr="008D1AD0">
        <w:tc>
          <w:tcPr>
            <w:tcW w:w="817" w:type="dxa"/>
            <w:gridSpan w:val="2"/>
          </w:tcPr>
          <w:p w:rsidR="00E50B23" w:rsidRPr="00EC6AA5" w:rsidRDefault="0016629B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tc>
          <w:tcPr>
            <w:tcW w:w="2015" w:type="dxa"/>
          </w:tcPr>
          <w:p w:rsidR="00E50B23" w:rsidRPr="00EC6AA5" w:rsidRDefault="00703CB7" w:rsidP="008D1A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 зданий :МБОУ «Устино-Копьевской СОШ»,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Монастыревской НОШ</w:t>
            </w:r>
          </w:p>
        </w:tc>
        <w:tc>
          <w:tcPr>
            <w:tcW w:w="1198" w:type="dxa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451" w:type="dxa"/>
            <w:gridSpan w:val="5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451" w:type="dxa"/>
            <w:gridSpan w:val="2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E50B23" w:rsidRPr="00EC6AA5" w:rsidRDefault="00703CB7" w:rsidP="008D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E50B23" w:rsidRPr="00EC6AA5" w:rsidRDefault="007003BA" w:rsidP="008D1A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16629B" w:rsidP="00166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1.2.20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проведению капитального ремонта  зданий :МБОУ «Устино-Копьевской СОШ»,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Монастыревской НОШ</w:t>
            </w:r>
          </w:p>
        </w:tc>
        <w:tc>
          <w:tcPr>
            <w:tcW w:w="1198" w:type="dxa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51" w:type="dxa"/>
            <w:gridSpan w:val="5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51" w:type="dxa"/>
            <w:gridSpan w:val="2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703CB7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681C6A" w:rsidRPr="00EC6AA5" w:rsidRDefault="00681C6A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81C6A" w:rsidRPr="00EC6AA5" w:rsidTr="008D1AD0">
        <w:tc>
          <w:tcPr>
            <w:tcW w:w="817" w:type="dxa"/>
            <w:gridSpan w:val="2"/>
          </w:tcPr>
          <w:p w:rsidR="00681C6A" w:rsidRPr="00EC6AA5" w:rsidRDefault="0016629B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1.2.21</w:t>
            </w:r>
          </w:p>
        </w:tc>
        <w:tc>
          <w:tcPr>
            <w:tcW w:w="2015" w:type="dxa"/>
          </w:tcPr>
          <w:p w:rsidR="00681C6A" w:rsidRDefault="00681C6A" w:rsidP="00720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по обеспечению питанием детей предшкольн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ых групп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1-4 классов</w:t>
            </w:r>
            <w:r w:rsidR="00FB6F08">
              <w:rPr>
                <w:rFonts w:ascii="Times New Roman" w:hAnsi="Times New Roman" w:cs="Times New Roman"/>
                <w:sz w:val="24"/>
                <w:szCs w:val="24"/>
              </w:rPr>
              <w:t xml:space="preserve"> в  2019 г.</w:t>
            </w:r>
          </w:p>
        </w:tc>
        <w:tc>
          <w:tcPr>
            <w:tcW w:w="1198" w:type="dxa"/>
            <w:vAlign w:val="center"/>
          </w:tcPr>
          <w:p w:rsidR="00681C6A" w:rsidRDefault="00151BDE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1C6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51" w:type="dxa"/>
            <w:gridSpan w:val="5"/>
            <w:vAlign w:val="center"/>
          </w:tcPr>
          <w:p w:rsidR="00681C6A" w:rsidRDefault="00151BDE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1C6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51" w:type="dxa"/>
            <w:gridSpan w:val="2"/>
            <w:vAlign w:val="center"/>
          </w:tcPr>
          <w:p w:rsidR="00681C6A" w:rsidRDefault="00681C6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681C6A" w:rsidRDefault="00681C6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681C6A" w:rsidRDefault="00681C6A" w:rsidP="0068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681C6A" w:rsidRPr="00EC6AA5" w:rsidRDefault="00681C6A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81C6A" w:rsidRPr="00EC6AA5" w:rsidTr="008D1AD0">
        <w:tc>
          <w:tcPr>
            <w:tcW w:w="817" w:type="dxa"/>
            <w:gridSpan w:val="2"/>
          </w:tcPr>
          <w:p w:rsidR="00681C6A" w:rsidRPr="00EC6AA5" w:rsidRDefault="0016629B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1.2.22</w:t>
            </w:r>
          </w:p>
        </w:tc>
        <w:tc>
          <w:tcPr>
            <w:tcW w:w="2015" w:type="dxa"/>
          </w:tcPr>
          <w:p w:rsidR="00681C6A" w:rsidRDefault="00681C6A" w:rsidP="00681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реа</w:t>
            </w:r>
            <w:r w:rsidR="00FB6F08">
              <w:rPr>
                <w:rFonts w:ascii="Times New Roman" w:hAnsi="Times New Roman" w:cs="Times New Roman"/>
                <w:sz w:val="24"/>
                <w:szCs w:val="24"/>
              </w:rPr>
              <w:t>лизацию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питания</w:t>
            </w:r>
            <w:r w:rsidR="00FB6F08"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 2019 г.</w:t>
            </w:r>
          </w:p>
        </w:tc>
        <w:tc>
          <w:tcPr>
            <w:tcW w:w="1198" w:type="dxa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727,00</w:t>
            </w:r>
          </w:p>
        </w:tc>
        <w:tc>
          <w:tcPr>
            <w:tcW w:w="1451" w:type="dxa"/>
            <w:gridSpan w:val="5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727,00</w:t>
            </w:r>
          </w:p>
        </w:tc>
        <w:tc>
          <w:tcPr>
            <w:tcW w:w="1451" w:type="dxa"/>
            <w:gridSpan w:val="2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681C6A" w:rsidRDefault="00FB6F08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681C6A" w:rsidRPr="00EC6AA5" w:rsidRDefault="00FB6F08" w:rsidP="0068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Министерство  образования и науки</w:t>
            </w:r>
          </w:p>
        </w:tc>
      </w:tr>
      <w:tr w:rsidR="00EF5CBC" w:rsidRPr="00EC6AA5" w:rsidTr="008D1AD0">
        <w:tc>
          <w:tcPr>
            <w:tcW w:w="817" w:type="dxa"/>
            <w:gridSpan w:val="2"/>
          </w:tcPr>
          <w:p w:rsidR="00EF5CBC" w:rsidRDefault="00EF5CBC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1.2.23</w:t>
            </w:r>
          </w:p>
        </w:tc>
        <w:tc>
          <w:tcPr>
            <w:tcW w:w="2015" w:type="dxa"/>
          </w:tcPr>
          <w:p w:rsidR="00EF5CBC" w:rsidRDefault="00957D8E" w:rsidP="008E60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по обеспечению безопасности образовательн</w:t>
            </w:r>
            <w:r w:rsidR="008E601A">
              <w:rPr>
                <w:rFonts w:ascii="Times New Roman" w:hAnsi="Times New Roman" w:cs="Times New Roman"/>
                <w:sz w:val="24"/>
                <w:szCs w:val="24"/>
              </w:rPr>
              <w:t>ой школы-</w:t>
            </w:r>
            <w:r w:rsidR="00467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нтерната</w:t>
            </w:r>
            <w:r w:rsidR="002A3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01A" w:rsidRDefault="00720ADB" w:rsidP="008E60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(спонсорская помощь).</w:t>
            </w:r>
          </w:p>
        </w:tc>
        <w:tc>
          <w:tcPr>
            <w:tcW w:w="1198" w:type="dxa"/>
            <w:vAlign w:val="center"/>
          </w:tcPr>
          <w:p w:rsidR="00EF5CBC" w:rsidRDefault="00EB25F1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451" w:type="dxa"/>
            <w:gridSpan w:val="5"/>
            <w:vAlign w:val="center"/>
          </w:tcPr>
          <w:p w:rsidR="00EF5CBC" w:rsidRDefault="00EB25F1" w:rsidP="00B3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451" w:type="dxa"/>
            <w:gridSpan w:val="2"/>
            <w:vAlign w:val="center"/>
          </w:tcPr>
          <w:p w:rsidR="00EF5CBC" w:rsidRDefault="008E601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EF5CBC" w:rsidRDefault="008E601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EF5CBC" w:rsidRDefault="008E601A" w:rsidP="0068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EF5CBC" w:rsidRPr="00EC6AA5" w:rsidTr="008D1AD0">
        <w:tc>
          <w:tcPr>
            <w:tcW w:w="817" w:type="dxa"/>
            <w:gridSpan w:val="2"/>
          </w:tcPr>
          <w:p w:rsidR="00EF5CBC" w:rsidRDefault="008E601A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1.2.24.</w:t>
            </w:r>
          </w:p>
        </w:tc>
        <w:tc>
          <w:tcPr>
            <w:tcW w:w="2015" w:type="dxa"/>
          </w:tcPr>
          <w:p w:rsidR="00720ADB" w:rsidRDefault="008E601A" w:rsidP="00681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образовательных органи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EF5CBC" w:rsidRDefault="00F958D5" w:rsidP="00681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(спонсорская помощь)</w:t>
            </w:r>
            <w:r w:rsidR="00720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8" w:type="dxa"/>
            <w:vAlign w:val="center"/>
          </w:tcPr>
          <w:p w:rsidR="00EF5CBC" w:rsidRDefault="00EB25F1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1545,3</w:t>
            </w:r>
          </w:p>
        </w:tc>
        <w:tc>
          <w:tcPr>
            <w:tcW w:w="1451" w:type="dxa"/>
            <w:gridSpan w:val="5"/>
            <w:vAlign w:val="center"/>
          </w:tcPr>
          <w:p w:rsidR="00EF5CBC" w:rsidRDefault="00EB25F1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1545,3</w:t>
            </w:r>
          </w:p>
        </w:tc>
        <w:tc>
          <w:tcPr>
            <w:tcW w:w="1451" w:type="dxa"/>
            <w:gridSpan w:val="2"/>
            <w:vAlign w:val="center"/>
          </w:tcPr>
          <w:p w:rsidR="00EF5CBC" w:rsidRDefault="008E601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EF5CBC" w:rsidRDefault="008E601A" w:rsidP="007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EF5CBC" w:rsidRDefault="008E601A" w:rsidP="0068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703CB7" w:rsidRPr="00EC6AA5" w:rsidTr="008D1AD0">
        <w:tc>
          <w:tcPr>
            <w:tcW w:w="9468" w:type="dxa"/>
            <w:gridSpan w:val="16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Задача 6.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всех видов образования для детей-инвалидов и детей с ограниченными возможностями здоровья.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Ремонт, реконструкция, образовательных организаций, с целью создания условий доступности для детей-инвалидов, детей с ОВЗ </w:t>
            </w:r>
          </w:p>
        </w:tc>
        <w:tc>
          <w:tcPr>
            <w:tcW w:w="1198" w:type="dxa"/>
            <w:vAlign w:val="center"/>
          </w:tcPr>
          <w:p w:rsidR="00703CB7" w:rsidRPr="00EC6AA5" w:rsidRDefault="008E601A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CB7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8E601A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CB7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C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703CB7" w:rsidRPr="00EC6AA5" w:rsidRDefault="00703CB7" w:rsidP="007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Размещение в образовательных организациях оборудования и носителей информации, необходимых для обеспечения беспрепятственного доступа детей-инвалидов и лиц с ограниченными возможностями здоровья  к местам предоставления образовательных услуг.</w:t>
            </w:r>
          </w:p>
        </w:tc>
        <w:tc>
          <w:tcPr>
            <w:tcW w:w="1198" w:type="dxa"/>
            <w:vAlign w:val="center"/>
          </w:tcPr>
          <w:p w:rsidR="00703CB7" w:rsidRPr="00EC6AA5" w:rsidRDefault="008E601A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CB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8E601A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3CB7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703CB7" w:rsidRPr="00EC6AA5" w:rsidRDefault="00703CB7" w:rsidP="00703CB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Образовательные организации</w:t>
            </w:r>
          </w:p>
        </w:tc>
      </w:tr>
      <w:tr w:rsidR="00703CB7" w:rsidRPr="00EC6AA5" w:rsidTr="008D1AD0">
        <w:trPr>
          <w:trHeight w:val="470"/>
        </w:trPr>
        <w:tc>
          <w:tcPr>
            <w:tcW w:w="9468" w:type="dxa"/>
            <w:gridSpan w:val="16"/>
          </w:tcPr>
          <w:tbl>
            <w:tblPr>
              <w:tblpPr w:leftFromText="180" w:rightFromText="180" w:vertAnchor="text" w:horzAnchor="margin" w:tblpX="74" w:tblpY="11"/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1779"/>
              <w:gridCol w:w="1227"/>
              <w:gridCol w:w="1441"/>
              <w:gridCol w:w="1417"/>
              <w:gridCol w:w="1385"/>
              <w:gridCol w:w="1450"/>
            </w:tblGrid>
            <w:tr w:rsidR="00703CB7" w:rsidRPr="00EC6AA5" w:rsidTr="008D1AD0">
              <w:trPr>
                <w:trHeight w:val="364"/>
              </w:trPr>
              <w:tc>
                <w:tcPr>
                  <w:tcW w:w="95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Задача </w:t>
                  </w:r>
                  <w:r w:rsidRPr="00EC6A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Создание условий для сохранения и укрепления здоровья обучающихся, формирования культуры здорового образа жизни.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1.2.20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передвижных палаточных лагерей (питание и приобретение оснащения) 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FE6FA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FE6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FE6FA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FE6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, образовательные организации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16058C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оборудования  при организации  летней оздоровительной кампании.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1C32BF" w:rsidP="001C32B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1C32BF" w:rsidP="001C32B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труда привлеченным специалистам при организации летней оздоровительной кампании)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Образовательные организации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left="-255" w:firstLine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FE6FA4" w:rsidP="00FE6F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противоклещевых мероприятий территорий мест посещения детей.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FA4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FA4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Оснащение школьных столовых для организации работы лагерей с дневным пребыванием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1C32BF" w:rsidP="001C32B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703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1C32BF" w:rsidP="001C32B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Образовательные организации</w:t>
                  </w:r>
                </w:p>
              </w:tc>
            </w:tr>
            <w:tr w:rsidR="00703CB7" w:rsidRPr="00EC6AA5" w:rsidTr="008D1AD0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муниципальных конкурсов: на лучшую программу летнего оздоровительного лагеря, на лучший оздоровительный лагерь дневного пребывания.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FA4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FE6FA4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03CB7"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Управление образования</w:t>
                  </w:r>
                </w:p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03CB7" w:rsidRPr="00EC6AA5" w:rsidTr="008D1AD0"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tabs>
                      <w:tab w:val="left" w:pos="496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основное мероприятие 1.2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EB25F1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522579,4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EB25F1" w:rsidP="007003B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205116,2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151218,5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CB7" w:rsidRPr="00EC6AA5" w:rsidRDefault="00703CB7" w:rsidP="00703C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A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166244,7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CB7" w:rsidRPr="00EC6AA5" w:rsidRDefault="00703CB7" w:rsidP="00703C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CB7" w:rsidRPr="00EC6AA5" w:rsidTr="008D1AD0">
        <w:trPr>
          <w:trHeight w:val="699"/>
        </w:trPr>
        <w:tc>
          <w:tcPr>
            <w:tcW w:w="9468" w:type="dxa"/>
            <w:gridSpan w:val="16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1.3 «Обеспечение качественного проведения государственной итоговой аттестации обучающихся».</w:t>
            </w:r>
          </w:p>
        </w:tc>
      </w:tr>
      <w:tr w:rsidR="00703CB7" w:rsidRPr="00EC6AA5" w:rsidTr="008D1AD0">
        <w:trPr>
          <w:trHeight w:val="364"/>
        </w:trPr>
        <w:tc>
          <w:tcPr>
            <w:tcW w:w="9468" w:type="dxa"/>
            <w:gridSpan w:val="16"/>
            <w:vAlign w:val="center"/>
          </w:tcPr>
          <w:p w:rsidR="00703CB7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8.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качественное проведения государственной итоговой</w:t>
            </w:r>
          </w:p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обучающихся.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1198" w:type="dxa"/>
            <w:vAlign w:val="center"/>
          </w:tcPr>
          <w:p w:rsidR="00703CB7" w:rsidRPr="00EC6AA5" w:rsidRDefault="002B3AFF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2B3AFF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703CB7" w:rsidRPr="00EC6AA5" w:rsidTr="008D1AD0">
        <w:tc>
          <w:tcPr>
            <w:tcW w:w="817" w:type="dxa"/>
            <w:gridSpan w:val="2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015" w:type="dxa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 Государственной итоговой аттестации (ГСМ и расходные материалы) </w:t>
            </w:r>
          </w:p>
        </w:tc>
        <w:tc>
          <w:tcPr>
            <w:tcW w:w="1198" w:type="dxa"/>
            <w:vAlign w:val="center"/>
          </w:tcPr>
          <w:p w:rsidR="00703CB7" w:rsidRPr="00EC6AA5" w:rsidRDefault="00795BB0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41" w:type="dxa"/>
            <w:gridSpan w:val="4"/>
            <w:vAlign w:val="center"/>
          </w:tcPr>
          <w:p w:rsidR="00703CB7" w:rsidRPr="00EC6AA5" w:rsidRDefault="00795BB0" w:rsidP="00795B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61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703CB7" w:rsidRPr="00EC6AA5" w:rsidRDefault="00703CB7" w:rsidP="00703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703CB7" w:rsidRPr="00EC6AA5" w:rsidRDefault="00703CB7" w:rsidP="00703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конвертов для проведения Государственно итоговой аттестации (ЕГЭ и ОГЭ)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2"/>
          </w:tcPr>
          <w:p w:rsidR="002B3AFF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основное мероприятие 1.3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1.4 «Обеспечение условий развития сферы образования».</w:t>
            </w:r>
          </w:p>
        </w:tc>
      </w:tr>
      <w:tr w:rsidR="002B3AFF" w:rsidRPr="00EC6AA5" w:rsidTr="008D1AD0">
        <w:tc>
          <w:tcPr>
            <w:tcW w:w="9468" w:type="dxa"/>
            <w:gridSpan w:val="16"/>
            <w:vAlign w:val="center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9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обеспечения развития сферы образования.</w:t>
            </w:r>
          </w:p>
        </w:tc>
      </w:tr>
      <w:tr w:rsidR="002B3AFF" w:rsidRPr="00EC6AA5" w:rsidTr="008D1AD0">
        <w:trPr>
          <w:trHeight w:hRule="exact" w:val="1149"/>
        </w:trPr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8904,9</w:t>
            </w:r>
          </w:p>
        </w:tc>
        <w:tc>
          <w:tcPr>
            <w:tcW w:w="1451" w:type="dxa"/>
            <w:gridSpan w:val="5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3606,9</w:t>
            </w:r>
          </w:p>
        </w:tc>
        <w:tc>
          <w:tcPr>
            <w:tcW w:w="1451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2683,0</w:t>
            </w:r>
          </w:p>
        </w:tc>
        <w:tc>
          <w:tcPr>
            <w:tcW w:w="1385" w:type="dxa"/>
            <w:gridSpan w:val="3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2615,0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</w:t>
            </w:r>
            <w:r w:rsidR="0070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98" w:type="dxa"/>
            <w:vAlign w:val="center"/>
          </w:tcPr>
          <w:p w:rsidR="002B3AFF" w:rsidRPr="00EC6AA5" w:rsidRDefault="00423F63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28812,5</w:t>
            </w:r>
          </w:p>
        </w:tc>
        <w:tc>
          <w:tcPr>
            <w:tcW w:w="1451" w:type="dxa"/>
            <w:gridSpan w:val="5"/>
            <w:vAlign w:val="center"/>
          </w:tcPr>
          <w:p w:rsidR="002B3AFF" w:rsidRPr="00EC6AA5" w:rsidRDefault="00423F63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11802,</w:t>
            </w:r>
            <w:r w:rsidR="00ED3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8615,5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8395,0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1.4</w:t>
            </w:r>
          </w:p>
        </w:tc>
        <w:tc>
          <w:tcPr>
            <w:tcW w:w="1198" w:type="dxa"/>
            <w:vAlign w:val="center"/>
          </w:tcPr>
          <w:p w:rsidR="002B3AFF" w:rsidRPr="00EC6AA5" w:rsidRDefault="00302B5B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37717,4</w:t>
            </w:r>
          </w:p>
        </w:tc>
        <w:tc>
          <w:tcPr>
            <w:tcW w:w="1451" w:type="dxa"/>
            <w:gridSpan w:val="5"/>
            <w:vAlign w:val="center"/>
          </w:tcPr>
          <w:p w:rsidR="002B3AFF" w:rsidRPr="00EC6AA5" w:rsidRDefault="00302B5B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15408,9</w:t>
            </w:r>
          </w:p>
        </w:tc>
        <w:tc>
          <w:tcPr>
            <w:tcW w:w="14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11298,5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c>
          <w:tcPr>
            <w:tcW w:w="2832" w:type="dxa"/>
            <w:gridSpan w:val="3"/>
            <w:vAlign w:val="center"/>
          </w:tcPr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Cs/>
                <w:sz w:val="24"/>
                <w:szCs w:val="24"/>
              </w:rPr>
              <w:t>ВСЕГО  подпрограмма1</w:t>
            </w:r>
          </w:p>
          <w:p w:rsidR="002B3AFF" w:rsidRPr="00EC6AA5" w:rsidRDefault="002B3AFF" w:rsidP="002B3AF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B3AFF" w:rsidRPr="00EC6AA5" w:rsidRDefault="00DE2D05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688858,7</w:t>
            </w:r>
          </w:p>
        </w:tc>
        <w:tc>
          <w:tcPr>
            <w:tcW w:w="1451" w:type="dxa"/>
            <w:gridSpan w:val="5"/>
            <w:vAlign w:val="center"/>
          </w:tcPr>
          <w:p w:rsidR="002B3AFF" w:rsidRPr="00EC6AA5" w:rsidRDefault="00DE2D05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274984,1</w:t>
            </w:r>
          </w:p>
        </w:tc>
        <w:tc>
          <w:tcPr>
            <w:tcW w:w="14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198384,0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215490,6</w:t>
            </w:r>
          </w:p>
        </w:tc>
        <w:tc>
          <w:tcPr>
            <w:tcW w:w="1151" w:type="dxa"/>
            <w:gridSpan w:val="2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rPr>
          <w:trHeight w:val="513"/>
        </w:trPr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2B3AFF" w:rsidRPr="00EC6AA5" w:rsidTr="008D1AD0">
        <w:trPr>
          <w:trHeight w:val="319"/>
        </w:trPr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2.1 «Развитие системы дополнительного образования детей».</w:t>
            </w: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Развитие системы воспитания и дополнительного образования детей.</w:t>
            </w:r>
          </w:p>
          <w:p w:rsidR="002B3AFF" w:rsidRPr="00EC6AA5" w:rsidRDefault="002B3AFF" w:rsidP="002B3A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11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выявления, развития и поддержки одаренных и талантливых детей Орджоникидзевского района.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25923,7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6993,7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Слет лидеров школьного самоуправления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Слет по избирательному праву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конференции 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9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Георгиевские чтения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патриотическая игра «Победа»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по дзюдо памяти Н.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2.1.9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летних профильных смен, учебно-тренировочных сборов для одаренных детей.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Укрепление учебно-материальной базы образовательных организаций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организаций дополнительного образования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AFF"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Default="002B3AFF" w:rsidP="002B3AFF">
            <w:pPr>
              <w:pStyle w:val="ConsPlusNormal"/>
              <w:widowControl/>
              <w:ind w:left="-95"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  <w:p w:rsidR="002B3AFF" w:rsidRPr="00EC6AA5" w:rsidRDefault="002B3AFF" w:rsidP="002B3AFF">
            <w:pPr>
              <w:spacing w:after="0" w:line="240" w:lineRule="auto"/>
              <w:ind w:left="-9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МБУ ДО «КРДДТ»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 Всероссийских, республиканских и районных олимпиадах, конкурсах  (</w:t>
            </w:r>
            <w:r w:rsidRPr="00EC6AA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расходы на организацию поездок ГСМ БИЛЕТЫ)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рограмма2</w:t>
            </w:r>
          </w:p>
        </w:tc>
        <w:tc>
          <w:tcPr>
            <w:tcW w:w="1198" w:type="dxa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25951,7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026484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7021,7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9315,0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9615,0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рограмма3 «Развитие и поддержка кадрового потенциала муниципальной системы образования».</w:t>
            </w: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3.1.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</w:tr>
      <w:tr w:rsidR="002B3AFF" w:rsidRPr="00EC6AA5" w:rsidTr="008D1AD0">
        <w:tc>
          <w:tcPr>
            <w:tcW w:w="9468" w:type="dxa"/>
            <w:gridSpan w:val="16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Развитие кадровых условий муниципальной системы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массовых мероприятий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41" w:type="dxa"/>
            <w:gridSpan w:val="4"/>
          </w:tcPr>
          <w:p w:rsidR="002B3AFF" w:rsidRPr="00EC6AA5" w:rsidRDefault="002B3AFF" w:rsidP="002B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61" w:type="dxa"/>
            <w:gridSpan w:val="3"/>
          </w:tcPr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</w:tcPr>
          <w:p w:rsidR="002B3AFF" w:rsidRPr="00EC6AA5" w:rsidRDefault="002B3AFF" w:rsidP="002B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FF" w:rsidRPr="00EC6AA5" w:rsidRDefault="002B3AFF" w:rsidP="002B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015" w:type="dxa"/>
          </w:tcPr>
          <w:p w:rsidR="002B3AFF" w:rsidRPr="00882B50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2B3AFF" w:rsidRPr="00882B50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«Воспитать</w:t>
            </w:r>
          </w:p>
          <w:p w:rsidR="002B3AFF" w:rsidRPr="00882B50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1198" w:type="dxa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882B50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82B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конкурса «Учитель</w:t>
            </w:r>
          </w:p>
          <w:p w:rsidR="002B3AFF" w:rsidRPr="00EC6AA5" w:rsidRDefault="002B3AFF" w:rsidP="00F83E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 «Молодой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учитель года»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2015" w:type="dxa"/>
          </w:tcPr>
          <w:p w:rsidR="002B3AFF" w:rsidRPr="00EC6AA5" w:rsidRDefault="002B3AFF" w:rsidP="00F83E7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Чествование лучших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педагогов, молодых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учителей и ветеранов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труда на районном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посвященном Дню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лучших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дополнительног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получение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Главы Орджоникидзевского района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Методические дни в ОО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бщеобразовательные организации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3.1.11.</w:t>
            </w: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Районные выездные</w:t>
            </w:r>
            <w:r w:rsidR="00F8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Управление образо</w:t>
            </w:r>
            <w:r w:rsidRPr="00EC6A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вания</w:t>
            </w: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2B3AFF" w:rsidRPr="006F4EC5" w:rsidRDefault="002B3AFF" w:rsidP="002B3AF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Подрограмма3</w:t>
            </w:r>
          </w:p>
        </w:tc>
        <w:tc>
          <w:tcPr>
            <w:tcW w:w="1198" w:type="dxa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AFF" w:rsidRPr="00EC6AA5" w:rsidTr="008D1AD0">
        <w:tc>
          <w:tcPr>
            <w:tcW w:w="817" w:type="dxa"/>
            <w:gridSpan w:val="2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2B3AFF" w:rsidRPr="00EC6AA5" w:rsidRDefault="002B3AFF" w:rsidP="002B3AFF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198" w:type="dxa"/>
            <w:vAlign w:val="center"/>
          </w:tcPr>
          <w:p w:rsidR="002B3AFF" w:rsidRPr="00EC6AA5" w:rsidRDefault="00ED365A" w:rsidP="0040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403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5518,4</w:t>
            </w:r>
          </w:p>
        </w:tc>
        <w:tc>
          <w:tcPr>
            <w:tcW w:w="1441" w:type="dxa"/>
            <w:gridSpan w:val="4"/>
            <w:vAlign w:val="center"/>
          </w:tcPr>
          <w:p w:rsidR="002B3AFF" w:rsidRPr="00EC6AA5" w:rsidRDefault="00403B9E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282713,8</w:t>
            </w:r>
          </w:p>
        </w:tc>
        <w:tc>
          <w:tcPr>
            <w:tcW w:w="1461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207699,0</w:t>
            </w:r>
          </w:p>
        </w:tc>
        <w:tc>
          <w:tcPr>
            <w:tcW w:w="1385" w:type="dxa"/>
            <w:gridSpan w:val="3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225105,6</w:t>
            </w:r>
          </w:p>
        </w:tc>
        <w:tc>
          <w:tcPr>
            <w:tcW w:w="1151" w:type="dxa"/>
            <w:gridSpan w:val="2"/>
            <w:vAlign w:val="center"/>
          </w:tcPr>
          <w:p w:rsidR="002B3AFF" w:rsidRPr="00EC6AA5" w:rsidRDefault="002B3AFF" w:rsidP="002B3A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. Обоснование ресурсного обеспечения муниципальной Программы</w:t>
      </w:r>
      <w:r w:rsidR="00D30A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59"/>
        <w:gridCol w:w="1276"/>
        <w:gridCol w:w="1877"/>
        <w:gridCol w:w="1701"/>
        <w:gridCol w:w="1134"/>
      </w:tblGrid>
      <w:tr w:rsidR="008D1AD0" w:rsidRPr="00EC6AA5" w:rsidTr="008D1AD0">
        <w:tc>
          <w:tcPr>
            <w:tcW w:w="709" w:type="dxa"/>
            <w:vMerge w:val="restart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9" w:type="dxa"/>
            <w:vMerge w:val="restart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88" w:type="dxa"/>
            <w:gridSpan w:val="4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br/>
              <w:t>(районный бюджет муниципального образования Орджоникидзевский район) тыс. руб.</w:t>
            </w:r>
          </w:p>
        </w:tc>
      </w:tr>
      <w:tr w:rsidR="008D1AD0" w:rsidRPr="00EC6AA5" w:rsidTr="008D1AD0">
        <w:tc>
          <w:tcPr>
            <w:tcW w:w="70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2" w:type="dxa"/>
            <w:gridSpan w:val="3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D1AD0" w:rsidRPr="00EC6AA5" w:rsidTr="008D1AD0">
        <w:trPr>
          <w:trHeight w:val="322"/>
        </w:trPr>
        <w:tc>
          <w:tcPr>
            <w:tcW w:w="70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1AD0" w:rsidRPr="00EC6AA5" w:rsidRDefault="008D1AD0" w:rsidP="008D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D1AD0" w:rsidRPr="00EC6AA5" w:rsidTr="008D1AD0">
        <w:trPr>
          <w:trHeight w:val="319"/>
        </w:trPr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AD0" w:rsidRPr="00EC6AA5" w:rsidTr="008D1AD0">
        <w:trPr>
          <w:trHeight w:val="556"/>
        </w:trPr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a9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образования в Орджоникидзевском районе (2019 – 2021 годы)»      </w:t>
            </w:r>
          </w:p>
        </w:tc>
        <w:tc>
          <w:tcPr>
            <w:tcW w:w="1276" w:type="dxa"/>
            <w:vAlign w:val="center"/>
          </w:tcPr>
          <w:p w:rsidR="008D1AD0" w:rsidRPr="00EC6AA5" w:rsidRDefault="00403B9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715518,4</w:t>
            </w:r>
          </w:p>
        </w:tc>
        <w:tc>
          <w:tcPr>
            <w:tcW w:w="1877" w:type="dxa"/>
            <w:vAlign w:val="center"/>
          </w:tcPr>
          <w:p w:rsidR="00E52AA4" w:rsidRPr="00EC6AA5" w:rsidRDefault="00403B9E" w:rsidP="00E52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282713,8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207699,0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225105,6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«Развитие дошкольного,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начального общего,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основного общего, среднего общего образования в Орджоникидзевском районе»</w:t>
            </w:r>
          </w:p>
        </w:tc>
        <w:tc>
          <w:tcPr>
            <w:tcW w:w="1276" w:type="dxa"/>
            <w:vAlign w:val="center"/>
          </w:tcPr>
          <w:p w:rsidR="008D1AD0" w:rsidRPr="00EC6AA5" w:rsidRDefault="00C7281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688858,7</w:t>
            </w:r>
          </w:p>
        </w:tc>
        <w:tc>
          <w:tcPr>
            <w:tcW w:w="1877" w:type="dxa"/>
            <w:vAlign w:val="center"/>
          </w:tcPr>
          <w:p w:rsidR="008D1AD0" w:rsidRPr="00EC6AA5" w:rsidRDefault="00C7281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274984,1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198384,0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215490,6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C226A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128411,9</w:t>
            </w:r>
          </w:p>
        </w:tc>
        <w:tc>
          <w:tcPr>
            <w:tcW w:w="1877" w:type="dxa"/>
            <w:vAlign w:val="center"/>
          </w:tcPr>
          <w:p w:rsidR="008D1AD0" w:rsidRPr="00EC6AA5" w:rsidRDefault="00C226A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54309,0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35867,0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38235,9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1C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начального общего, основного общего, среднего общего образования».</w:t>
            </w:r>
          </w:p>
        </w:tc>
        <w:tc>
          <w:tcPr>
            <w:tcW w:w="1276" w:type="dxa"/>
            <w:vAlign w:val="center"/>
          </w:tcPr>
          <w:p w:rsidR="008D1AD0" w:rsidRPr="00EC6AA5" w:rsidRDefault="00C226AE" w:rsidP="0068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522579,4</w:t>
            </w:r>
          </w:p>
        </w:tc>
        <w:tc>
          <w:tcPr>
            <w:tcW w:w="1877" w:type="dxa"/>
            <w:vAlign w:val="center"/>
          </w:tcPr>
          <w:p w:rsidR="008D1AD0" w:rsidRPr="00EC6AA5" w:rsidRDefault="00C226AE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205116,2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151218,5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166244,7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1C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1.4.«Обеспечение условий развития сферы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37717,4</w:t>
            </w:r>
          </w:p>
        </w:tc>
        <w:tc>
          <w:tcPr>
            <w:tcW w:w="1877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15408,9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11298,5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«Развитие системы дополнительного образования  и воспитания детей в Орджоникидзевском районе»</w:t>
            </w:r>
          </w:p>
        </w:tc>
        <w:tc>
          <w:tcPr>
            <w:tcW w:w="1276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25951,7</w:t>
            </w:r>
          </w:p>
        </w:tc>
        <w:tc>
          <w:tcPr>
            <w:tcW w:w="1877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7021,7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9315,0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9615,0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1C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дополнительного образования детей»</w:t>
            </w:r>
          </w:p>
        </w:tc>
        <w:tc>
          <w:tcPr>
            <w:tcW w:w="1276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25951,7</w:t>
            </w:r>
          </w:p>
        </w:tc>
        <w:tc>
          <w:tcPr>
            <w:tcW w:w="1877" w:type="dxa"/>
            <w:vAlign w:val="center"/>
          </w:tcPr>
          <w:p w:rsidR="008D1AD0" w:rsidRPr="00EC6AA5" w:rsidRDefault="00E52AA4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7021,7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B8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D1AD0" w:rsidRPr="00EC6AA5" w:rsidTr="008D1AD0">
        <w:tc>
          <w:tcPr>
            <w:tcW w:w="70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59" w:type="dxa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1C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и повышение квалификации кадров»</w:t>
            </w:r>
          </w:p>
        </w:tc>
        <w:tc>
          <w:tcPr>
            <w:tcW w:w="1276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877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701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8D1AD0" w:rsidRPr="00EC6AA5" w:rsidRDefault="008D1AD0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– </w:t>
      </w:r>
      <w:r w:rsidR="00BC55CA">
        <w:rPr>
          <w:rFonts w:ascii="Times New Roman" w:hAnsi="Times New Roman" w:cs="Times New Roman"/>
          <w:b/>
          <w:color w:val="000000"/>
          <w:sz w:val="24"/>
          <w:szCs w:val="24"/>
        </w:rPr>
        <w:t>715518,4</w:t>
      </w:r>
      <w:r w:rsidR="00004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7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2019 год –</w:t>
      </w:r>
      <w:r w:rsidR="00BC55CA">
        <w:rPr>
          <w:rFonts w:ascii="Times New Roman" w:hAnsi="Times New Roman" w:cs="Times New Roman"/>
          <w:color w:val="000000"/>
          <w:sz w:val="24"/>
          <w:szCs w:val="24"/>
        </w:rPr>
        <w:t>282713,8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– </w:t>
      </w:r>
      <w:r w:rsidR="000076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>093,0</w:t>
      </w:r>
      <w:r w:rsidR="0000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r w:rsidR="002450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C06C86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бюджет- 211472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BC55CA">
        <w:rPr>
          <w:rFonts w:ascii="Times New Roman" w:hAnsi="Times New Roman" w:cs="Times New Roman"/>
          <w:color w:val="000000"/>
          <w:sz w:val="24"/>
          <w:szCs w:val="24"/>
        </w:rPr>
        <w:t>69148,8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2020 год – 207699,0 тыс. руб., в 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федеральный бюджет- 0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бюджет-160399,0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местный бюджет -   47300,0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2021 год –225105,6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 – 178530,0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местный бюджет – 46575,6 тыс.руб.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AD0" w:rsidRPr="00EC6AA5" w:rsidRDefault="00D30A6A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D1AD0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 w:rsidR="008D1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8D1AD0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 w:rsidR="008D1AD0"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403B9E">
        <w:rPr>
          <w:rFonts w:ascii="Times New Roman" w:hAnsi="Times New Roman" w:cs="Times New Roman"/>
          <w:color w:val="000000"/>
          <w:sz w:val="24"/>
          <w:szCs w:val="24"/>
        </w:rPr>
        <w:t>688858,7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8D1AD0" w:rsidRPr="00EC6AA5" w:rsidRDefault="004C382A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B87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B87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>будет направлено 128</w:t>
      </w:r>
      <w:r w:rsidR="00403B9E">
        <w:rPr>
          <w:rFonts w:ascii="Times New Roman" w:hAnsi="Times New Roman" w:cs="Times New Roman"/>
          <w:color w:val="000000"/>
          <w:sz w:val="24"/>
          <w:szCs w:val="24"/>
        </w:rPr>
        <w:t>411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3B9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для беспрепятственного получения дошкольного образования детьми инвалидам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 xml:space="preserve">и и детьми с ОВЗ предусмотрено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50,0 тыс.руб.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>МБДОУ ОВ "Золотой ключик" п.Копьево. Сигнальными обозначениями не обеспечено ни одно образовательное учреждение. Также образова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тельные организации, реализующие программы дошкольного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C06C86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127307">
        <w:rPr>
          <w:rFonts w:ascii="Times New Roman" w:hAnsi="Times New Roman" w:cs="Times New Roman"/>
          <w:sz w:val="24"/>
          <w:szCs w:val="24"/>
        </w:rPr>
        <w:t>522</w:t>
      </w:r>
      <w:r w:rsidR="00403B9E">
        <w:rPr>
          <w:rFonts w:ascii="Times New Roman" w:hAnsi="Times New Roman" w:cs="Times New Roman"/>
          <w:sz w:val="24"/>
          <w:szCs w:val="24"/>
        </w:rPr>
        <w:t>579</w:t>
      </w:r>
      <w:r w:rsidR="00127307">
        <w:rPr>
          <w:rFonts w:ascii="Times New Roman" w:hAnsi="Times New Roman" w:cs="Times New Roman"/>
          <w:sz w:val="24"/>
          <w:szCs w:val="24"/>
        </w:rPr>
        <w:t>,</w:t>
      </w:r>
      <w:r w:rsidR="00403B9E">
        <w:rPr>
          <w:rFonts w:ascii="Times New Roman" w:hAnsi="Times New Roman" w:cs="Times New Roman"/>
          <w:sz w:val="24"/>
          <w:szCs w:val="24"/>
        </w:rPr>
        <w:t>4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Значительная часть средств, предназначена на предоставление социальной поддержки при организации питания детей предшкольного возраста и обучающихся 1-4 классов муниципальных общеобразовательных организаций.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оздание условий для беспрепятственного получения начального общего, основного общего и среднего образования детьми инвалидами 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>и детьми с ОВЗ предусмотрено 50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,0тыс.руб.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летней оздоровительной кампании» предусмотрено </w:t>
      </w:r>
      <w:r w:rsidR="001C32BF">
        <w:rPr>
          <w:rFonts w:ascii="Times New Roman" w:hAnsi="Times New Roman" w:cs="Times New Roman"/>
          <w:color w:val="000000"/>
          <w:sz w:val="24"/>
          <w:szCs w:val="24"/>
        </w:rPr>
        <w:t>374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 тыс.руб.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акарицидных обработок территорий школ. Предусмотрены средства на  обеспечение деятельности палаточных лагерей, военно-спортивных сборов старшеклассников, а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направлено150,0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доставки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«Копьевская СОШ» и МБОУ «Копьевская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будет направлено 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>37717,4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>25951,7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направить 2</w:t>
      </w:r>
      <w:r w:rsidR="00127307">
        <w:rPr>
          <w:rFonts w:ascii="Times New Roman" w:hAnsi="Times New Roman" w:cs="Times New Roman"/>
          <w:color w:val="000000"/>
          <w:sz w:val="24"/>
          <w:szCs w:val="24"/>
        </w:rPr>
        <w:t>5951,7</w:t>
      </w:r>
      <w:r w:rsidR="00004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8D1AD0" w:rsidRPr="00EC6AA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образования»предусмотрено 708,0</w:t>
      </w:r>
      <w:r w:rsidR="00004879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тыс.руб.</w:t>
      </w: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будет затрачено708,0тыс.руб.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 предусмотрены средства на выплату ежегодной премии Гранта Главы Орджоникидзевского района лучшим педагогическим работникам, на организацию профессиональных конкурсов и республиканских мероприятий.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A72FE2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.Перечень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образования в Орджоникидзевском районе на 2019-2021 годы»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для оценки эффективности реализации.</w:t>
      </w:r>
    </w:p>
    <w:p w:rsidR="009E2179" w:rsidRPr="00EC6AA5" w:rsidRDefault="009E2179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95"/>
        <w:gridCol w:w="869"/>
        <w:gridCol w:w="887"/>
        <w:gridCol w:w="887"/>
        <w:gridCol w:w="887"/>
        <w:gridCol w:w="723"/>
      </w:tblGrid>
      <w:tr w:rsidR="008D1AD0" w:rsidRPr="00EC6AA5" w:rsidTr="008D1AD0">
        <w:trPr>
          <w:trHeight w:val="15"/>
        </w:trPr>
        <w:tc>
          <w:tcPr>
            <w:tcW w:w="622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95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9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3" w:type="dxa"/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209EF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E81114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641CC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E8111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D0" w:rsidRPr="00EC6AA5" w:rsidTr="008D1AD0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8111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3757" w:rsidRPr="008D1AD0" w:rsidRDefault="00843757" w:rsidP="00843757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8.Подпрограмма</w:t>
      </w:r>
      <w:r w:rsidR="00D30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43757" w:rsidRPr="00EC6AA5" w:rsidRDefault="00843757" w:rsidP="0084375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D30A6A">
        <w:rPr>
          <w:rFonts w:ascii="Times New Roman" w:hAnsi="Times New Roman" w:cs="Times New Roman"/>
          <w:b/>
          <w:sz w:val="24"/>
          <w:szCs w:val="24"/>
        </w:rPr>
        <w:t>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91F" w:rsidRPr="008D1AD0" w:rsidRDefault="0085451D" w:rsidP="008D1AD0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2D50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D30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D50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30A6A" w:rsidRDefault="00F21B92" w:rsidP="00B6491F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p w:rsidR="009E2179" w:rsidRPr="00EC6AA5" w:rsidRDefault="009E2179" w:rsidP="00B6491F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8E2D50" w:rsidRPr="00EC6AA5" w:rsidTr="009F1FD0">
        <w:trPr>
          <w:trHeight w:val="415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D44EC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78A" w:rsidRPr="00EC6AA5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 в Орджоникидзевском районе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» (далее Под</w:t>
            </w:r>
            <w:r w:rsidR="00F21B9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8E2D50" w:rsidRPr="00EC6AA5" w:rsidTr="009F1FD0">
        <w:tc>
          <w:tcPr>
            <w:tcW w:w="3888" w:type="dxa"/>
            <w:vAlign w:val="center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5434" w:type="dxa"/>
          </w:tcPr>
          <w:p w:rsidR="008E2D50" w:rsidRPr="00EC6AA5" w:rsidRDefault="008E2D50" w:rsidP="00D46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D44ECB" w:rsidRPr="00EC6AA5" w:rsidTr="009F1FD0">
        <w:tc>
          <w:tcPr>
            <w:tcW w:w="3888" w:type="dxa"/>
          </w:tcPr>
          <w:p w:rsidR="00D44ECB" w:rsidRPr="00EC6AA5" w:rsidRDefault="00A9278B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одпрограммы 1</w:t>
            </w:r>
          </w:p>
        </w:tc>
        <w:tc>
          <w:tcPr>
            <w:tcW w:w="5434" w:type="dxa"/>
          </w:tcPr>
          <w:p w:rsidR="00D44ECB" w:rsidRPr="00EC6AA5" w:rsidRDefault="00D44ECB" w:rsidP="00D46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5434" w:type="dxa"/>
          </w:tcPr>
          <w:p w:rsidR="008E2D50" w:rsidRPr="00EC6AA5" w:rsidRDefault="008E2D50" w:rsidP="00D44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D44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высокого качества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8E2D50" w:rsidRPr="00EC6AA5" w:rsidTr="009F1FD0"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4" w:type="dxa"/>
          </w:tcPr>
          <w:p w:rsidR="008D1AD0" w:rsidRPr="00EC6AA5" w:rsidRDefault="008D1AD0" w:rsidP="008D1AD0">
            <w:pPr>
              <w:spacing w:after="0" w:line="240" w:lineRule="auto"/>
              <w:ind w:hanging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 Обеспечение государственных гарантий доступности и качества дошкольного, начального общего, основного общего и среднего общего образования.</w:t>
            </w:r>
          </w:p>
          <w:p w:rsidR="008D1AD0" w:rsidRPr="00EC6AA5" w:rsidRDefault="008D1AD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Создание условий для обучения и воспитания детей в соответствии с требованиями ФГОС и современной образовательной среды.</w:t>
            </w:r>
          </w:p>
          <w:p w:rsidR="008D1AD0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доступности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для детей-инвалидов и детей с ограниченными возможностями здоровья.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4.Обеспечение государственных гарантий доступности и качества дошкольного , начального общего ,основного общего и среднего общего образования.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 детей в соответствии с требованиями ФГОС и современной образовательной среды.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всех  видов образования для детей-инвалидов и детей с ограниченными возможностями здоровья.</w:t>
            </w:r>
          </w:p>
          <w:p w:rsidR="008D1AD0" w:rsidRPr="00EC6AA5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7.Создание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здоровья обучающихся, формирования культуры здорового образа жизни.</w:t>
            </w:r>
          </w:p>
          <w:p w:rsidR="008D1AD0" w:rsidRDefault="008D1AD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качественного проведения  государственной  итоговой аттестации обучающихся.</w:t>
            </w:r>
          </w:p>
          <w:p w:rsidR="008E2D50" w:rsidRPr="00EC6AA5" w:rsidRDefault="008D1AD0" w:rsidP="00961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Создание условий для обеспечения развития сферы образования.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-69 %;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-73%;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-90 %;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-95%;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-98%;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-51%;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-59 %;</w:t>
            </w:r>
          </w:p>
          <w:p w:rsidR="00A72FE2" w:rsidRDefault="00AA3379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-59,5</w:t>
            </w:r>
            <w:r w:rsidR="00A72FE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-100 %;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-65%;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образовательных организаций, соответствующих всем современным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-60 %;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-70%;</w:t>
            </w:r>
          </w:p>
          <w:p w:rsidR="008E2D50" w:rsidRPr="00EC6AA5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</w:tc>
      </w:tr>
      <w:tr w:rsidR="008E2D50" w:rsidRPr="00EC6AA5" w:rsidTr="009F1FD0">
        <w:trPr>
          <w:trHeight w:val="422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 - 2019 – 2021 годы.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8E2D50" w:rsidRPr="00EC6AA5" w:rsidTr="009F1FD0">
        <w:trPr>
          <w:trHeight w:val="585"/>
        </w:trPr>
        <w:tc>
          <w:tcPr>
            <w:tcW w:w="3888" w:type="dxa"/>
          </w:tcPr>
          <w:p w:rsidR="008E2D50" w:rsidRPr="00EC6AA5" w:rsidRDefault="00643475" w:rsidP="00BF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434" w:type="dxa"/>
          </w:tcPr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812841" w:rsidRPr="00EC6AA5" w:rsidRDefault="00812841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период реализации Под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43475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B9E">
              <w:rPr>
                <w:rFonts w:ascii="Times New Roman" w:hAnsi="Times New Roman" w:cs="Times New Roman"/>
                <w:sz w:val="24"/>
                <w:szCs w:val="24"/>
              </w:rPr>
              <w:t>8858,7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812841" w:rsidRPr="00EC6AA5" w:rsidRDefault="00280E72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1273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03B9E">
              <w:rPr>
                <w:rFonts w:ascii="Times New Roman" w:hAnsi="Times New Roman" w:cs="Times New Roman"/>
                <w:sz w:val="24"/>
                <w:szCs w:val="24"/>
              </w:rPr>
              <w:t>4984,1</w:t>
            </w:r>
            <w:r w:rsidR="0030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812841" w:rsidRPr="00EC6AA5" w:rsidRDefault="00121C50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2093,0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812841" w:rsidP="00D466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2</w:t>
            </w:r>
            <w:r w:rsidR="00C06C86">
              <w:rPr>
                <w:rFonts w:ascii="Times New Roman" w:hAnsi="Times New Roman" w:cs="Times New Roman"/>
                <w:sz w:val="24"/>
                <w:szCs w:val="24"/>
              </w:rPr>
              <w:t>11472,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D46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1273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B9E">
              <w:rPr>
                <w:rFonts w:ascii="Times New Roman" w:hAnsi="Times New Roman" w:cs="Times New Roman"/>
                <w:sz w:val="24"/>
                <w:szCs w:val="24"/>
              </w:rPr>
              <w:t>61419,1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–198384,0</w:t>
            </w:r>
            <w:r w:rsidR="00D7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160399,0</w:t>
            </w:r>
            <w:r w:rsidR="00D7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0E72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-37985,0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2841" w:rsidRPr="00EC6AA5" w:rsidRDefault="00280E72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-215490,6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C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46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41" w:rsidRPr="00EC6AA5" w:rsidRDefault="00121C50" w:rsidP="0081284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178530,0</w:t>
            </w:r>
            <w:r w:rsidR="00AA3379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8E2D50" w:rsidRPr="00EC6AA5" w:rsidRDefault="00121C50" w:rsidP="00D466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30D2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-36960,6</w:t>
            </w:r>
            <w:r w:rsidR="0081284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E2D50" w:rsidRPr="00EC6AA5" w:rsidTr="00D4661A">
        <w:trPr>
          <w:trHeight w:val="273"/>
        </w:trPr>
        <w:tc>
          <w:tcPr>
            <w:tcW w:w="3888" w:type="dxa"/>
          </w:tcPr>
          <w:p w:rsidR="008E2D50" w:rsidRPr="00EC6AA5" w:rsidRDefault="008E2D50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5434" w:type="dxa"/>
          </w:tcPr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 концу 2021 года до 73%;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 д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 до 100 %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удельного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98%;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52%;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изучением хакасского языка и литературы, от общего числа детей хакасской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 концу 2021 года до 60%;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охваченных горячим питанием, в общей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до 100%;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доли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современным требованиям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учебно-материальной базы ,к концу 2021 года до 70%;</w:t>
            </w:r>
          </w:p>
          <w:p w:rsidR="00A72FE2" w:rsidRDefault="00A72FE2" w:rsidP="00A7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организаций, соответствующих всем совре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менным требованиям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до 80%;</w:t>
            </w:r>
          </w:p>
          <w:p w:rsidR="008E2D50" w:rsidRPr="00EC6AA5" w:rsidRDefault="008E2D50" w:rsidP="00AF51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2D50" w:rsidRPr="00EC6AA5" w:rsidRDefault="008E2D50" w:rsidP="005C720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2D50" w:rsidRPr="00EC6AA5" w:rsidRDefault="0085451D" w:rsidP="00D4661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="00D30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1 «Развитие дошкольного, начального общего, </w:t>
      </w:r>
    </w:p>
    <w:p w:rsidR="00AF515F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общего, среднего общего образования </w:t>
      </w:r>
    </w:p>
    <w:p w:rsidR="008E2D50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в Орджоникидзевском районе»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Система образования Орджоникидзевского района включает в себя 15 учреждений, оказывающих образовательные услуги, в том числе: 5 муниципальных бюджетных дошкольных образовательных учреждения, 10 муниципальных бюджетных общеобразовательных учреждений: 8 средних общеобразовательных школ, 1 основная общеобразовательная школа и 1 средняя общеобразовательная школа-интернат. 4 средних общеобразовательных школы имеют 6 филиалов - начальные общеобразовательные школы. В четырех школах осуществляется ежедневный подвоз обучающихся из малонаселенных населенных пунктов. 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 целью обеспечения доступности дошкольного образования для детей в возрасте от 3 до 7 лет на базе 9 общеобразовательных организаций работают 12 групп кратковременного пребывания детей с охватом 150-200 детей ежегодно.</w:t>
      </w:r>
    </w:p>
    <w:p w:rsidR="008E2D50" w:rsidRPr="00EC6AA5" w:rsidRDefault="008E2D50" w:rsidP="00D4661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Мероприятия 2014-2017 гг., направленные на ликвидацию очередности в образовательные учреждения детей дошкольного возраста, позволили сократить очередь на получение места в детском саду и охватить различными формами дошкольного образования 80% детей в возрасте от 3 до 7 лет.</w:t>
      </w:r>
      <w:r w:rsidRPr="00EC6AA5">
        <w:rPr>
          <w:rFonts w:ascii="Times New Roman" w:hAnsi="Times New Roman" w:cs="Times New Roman"/>
          <w:sz w:val="24"/>
          <w:szCs w:val="24"/>
        </w:rPr>
        <w:tab/>
        <w:t xml:space="preserve">Количество мест в детских садах сохраняется на протяжении двух последних лет, охват детей дошкольным образованием также остается стабильным на уровне 70% от общего количества детей в возрасте от 0 до 7 лет. Данного показателя удается достигать за счет вариативных форм получения дошкольного образования. В 2018 году дошкольное образование получают 678 маленьких жителей района (в 2016 г. - 706 чел., в 2017 г. - 710 чел.). Снижение показателя связано </w:t>
      </w:r>
      <w:r w:rsidR="00785F0E">
        <w:rPr>
          <w:rFonts w:ascii="Times New Roman" w:hAnsi="Times New Roman" w:cs="Times New Roman"/>
          <w:sz w:val="24"/>
          <w:szCs w:val="24"/>
        </w:rPr>
        <w:t xml:space="preserve">как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 уменьшением количества детей от 0 до 7 лет, </w:t>
      </w:r>
      <w:r w:rsidR="00785F0E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C6AA5">
        <w:rPr>
          <w:rFonts w:ascii="Times New Roman" w:hAnsi="Times New Roman" w:cs="Times New Roman"/>
          <w:sz w:val="24"/>
          <w:szCs w:val="24"/>
        </w:rPr>
        <w:t>со снижением платежеспособности родителей.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Более 1500 школьников обучаются в муниципальных бюджетных общеобразовательных учреждениях района. В течение последних лет наблюдается незначительный рост числа школьников: 2015-2016 учебный год - 1550 чел., 2016-2017 учебный год - 1570 чел., 2017-2018 учебный год - 1587 чел.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 и основного общего образования, а также ФГОС обучающихся с ограниченными возможностями здоровья за 2016-2018 гг. позволяет констатировать системные изменения в организации образовательной деятельности в 100% образовательных учреждений.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Муниципальная система образования района предоставляет возможности для изучения хакасского языка и истории родного края. За последние 3 года почти в 2 раза увеличилось количество детей, изучающих язык в разных формах: как учебный предмет, включенный в учебный план, а также факультативно</w:t>
      </w:r>
      <w:r w:rsidR="00785F0E">
        <w:rPr>
          <w:rFonts w:ascii="Times New Roman" w:hAnsi="Times New Roman" w:cs="Times New Roman"/>
        </w:rPr>
        <w:t xml:space="preserve"> и</w:t>
      </w:r>
      <w:r w:rsidRPr="00EC6AA5">
        <w:rPr>
          <w:rFonts w:ascii="Times New Roman" w:hAnsi="Times New Roman" w:cs="Times New Roman"/>
        </w:rPr>
        <w:t xml:space="preserve"> в рамках внеурочной дея</w:t>
      </w:r>
      <w:r w:rsidRPr="00EC6AA5">
        <w:rPr>
          <w:rFonts w:ascii="Times New Roman" w:hAnsi="Times New Roman" w:cs="Times New Roman"/>
        </w:rPr>
        <w:lastRenderedPageBreak/>
        <w:t>тельности. В 2017-2018 учебном году в 7 общеобразовательных организациях изуча</w:t>
      </w:r>
      <w:r w:rsidR="00785F0E">
        <w:rPr>
          <w:rFonts w:ascii="Times New Roman" w:hAnsi="Times New Roman" w:cs="Times New Roman"/>
        </w:rPr>
        <w:t>ли</w:t>
      </w:r>
      <w:r w:rsidRPr="00EC6AA5">
        <w:rPr>
          <w:rFonts w:ascii="Times New Roman" w:hAnsi="Times New Roman" w:cs="Times New Roman"/>
        </w:rPr>
        <w:t xml:space="preserve"> хакасский язык 382 ребенка - 25% (2015-2016 учебный год - 190 детей; 2016-2017 учебный год – 368 детей).В 3 школах района (МБОУ «Устино-Копьевская СОШ», МБОУ «Новомарьясовская СОШ-И» и МБОУ «Кобяковская ООШ»</w:t>
      </w:r>
      <w:r w:rsidR="00785F0E">
        <w:rPr>
          <w:rFonts w:ascii="Times New Roman" w:hAnsi="Times New Roman" w:cs="Times New Roman"/>
        </w:rPr>
        <w:t>)</w:t>
      </w:r>
      <w:r w:rsidRPr="00EC6AA5">
        <w:rPr>
          <w:rFonts w:ascii="Times New Roman" w:hAnsi="Times New Roman" w:cs="Times New Roman"/>
        </w:rPr>
        <w:t xml:space="preserve"> хакасский язык изучается как учебный предмет. 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Потребности населения на получение образования повышенного уровня удовлетворяются за счет функционирования классов с углубленным изучением отдельных предметов. Наблюдается увеличение количества школ, реализующих программы углубленного изучения отдельных предметов: с 2 школ в 2014 г. до 4 в 2018 г.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Процессы модернизации в системе образования города за период 2014-2015 гг. напрямую связаны с введением федеральных государственных образовательных стандартов (далее - ФГОС) общего образования. Социально-педагогическими эффектами введения ФГОС начального общего образования являются: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гражданского общества, национальной истории и культуры;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формирование готовности к самооценке и оценке учебной деятельности с ориентиром на достижение личностных, метапредметных и предметных результатов;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участие обучающихся и их родителей (законных представителей) в проектировании и развитии внутришкольной социальной среды;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>- включение обучающихся в процесс познания средствами современных образовательных технологий деятельностного типа.</w:t>
      </w:r>
    </w:p>
    <w:p w:rsidR="008E2D50" w:rsidRPr="00EC6AA5" w:rsidRDefault="008E2D50" w:rsidP="00D4661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Одна из важнейших задач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адекватных условий и равных возможностей для получения общего образования детьми-инвалидами и детьми с ограниченными возможностями здоровья в школах </w:t>
      </w:r>
      <w:r w:rsidR="00785F0E">
        <w:rPr>
          <w:rFonts w:ascii="Times New Roman" w:hAnsi="Times New Roman" w:cs="Times New Roman"/>
        </w:rPr>
        <w:t>района</w:t>
      </w:r>
      <w:r w:rsidRPr="00EC6AA5">
        <w:rPr>
          <w:rFonts w:ascii="Times New Roman" w:hAnsi="Times New Roman" w:cs="Times New Roman"/>
        </w:rPr>
        <w:t xml:space="preserve"> реализуются адаптированные образовательные программы, создаются условия для инклюзивного образования.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состава и компетенций педагогических кадров;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 - несоответствие темпов обновления учебно-материальной базы общеобразовательных организаций, дополнительного образования детей и изменяющихся потребностей населения.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недостаточный уровень сформированности социальных компетенций и гражданских установок обучающихся, сохранение на одном уровне числа правонарушений и асоциальных проявлений в детской и подростковой среде.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31D7" w:rsidRPr="00EC6AA5" w:rsidRDefault="0085451D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8.3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1A3D3F" w:rsidRDefault="003231D7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Подпрограммы 1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6776C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 образования в Орджоникидзевском районе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231D7" w:rsidRDefault="00A9278B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3231D7" w:rsidRPr="00EC6AA5">
        <w:rPr>
          <w:rFonts w:ascii="Times New Roman" w:hAnsi="Times New Roman" w:cs="Times New Roman"/>
          <w:b/>
          <w:bCs/>
          <w:sz w:val="24"/>
          <w:szCs w:val="24"/>
        </w:rPr>
        <w:t>,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D4661A">
      <w:pPr>
        <w:pStyle w:val="1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Орджоникидзевского района</w:t>
      </w:r>
      <w:r w:rsidR="009B6BA1">
        <w:rPr>
          <w:rFonts w:ascii="Times New Roman" w:hAnsi="Times New Roman" w:cs="Times New Roman"/>
          <w:sz w:val="24"/>
          <w:szCs w:val="24"/>
        </w:rPr>
        <w:t>.</w:t>
      </w:r>
    </w:p>
    <w:p w:rsidR="008E2D50" w:rsidRPr="00EC6AA5" w:rsidRDefault="008E2D50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667D35" w:rsidRPr="00EC6AA5" w:rsidRDefault="00667D35" w:rsidP="00667D35">
      <w:pPr>
        <w:spacing w:after="0" w:line="240" w:lineRule="auto"/>
        <w:ind w:hanging="1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>беспечение государственных гарантий доступности и качества дошкольного, начального общего, основного общего и среднего общего образо</w:t>
      </w:r>
      <w:r>
        <w:rPr>
          <w:rFonts w:ascii="Times New Roman" w:hAnsi="Times New Roman" w:cs="Times New Roman"/>
          <w:sz w:val="24"/>
          <w:szCs w:val="24"/>
        </w:rPr>
        <w:t>вания;</w:t>
      </w:r>
    </w:p>
    <w:p w:rsidR="00667D35" w:rsidRPr="00EC6AA5" w:rsidRDefault="00667D35" w:rsidP="00667D3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>оздание условий для обучения и воспитания детей в соответствии с требованиями ФГОС и совре</w:t>
      </w:r>
      <w:r>
        <w:rPr>
          <w:rFonts w:ascii="Times New Roman" w:hAnsi="Times New Roman" w:cs="Times New Roman"/>
          <w:sz w:val="24"/>
          <w:szCs w:val="24"/>
        </w:rPr>
        <w:t>менной образовательной среды;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доступности всех </w:t>
      </w:r>
      <w:r>
        <w:rPr>
          <w:rFonts w:ascii="Times New Roman" w:hAnsi="Times New Roman" w:cs="Times New Roman"/>
          <w:sz w:val="24"/>
          <w:szCs w:val="24"/>
        </w:rPr>
        <w:t>видов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образования для детей-инвалидов и детей с ограниченными воз</w:t>
      </w:r>
      <w:r>
        <w:rPr>
          <w:rFonts w:ascii="Times New Roman" w:hAnsi="Times New Roman" w:cs="Times New Roman"/>
          <w:sz w:val="24"/>
          <w:szCs w:val="24"/>
        </w:rPr>
        <w:t>можностями здоровья;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государственных гарантий доступности и качества дошкольного, начального общего,</w:t>
      </w:r>
      <w:r w:rsidR="00D74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обучения и воспитания детей в соответствии с требованиями ФГОС и современной образовательной среды;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доступности  всех  видов образования для детей-инвалидов и детей с ограниченными возможностями здоровья;</w:t>
      </w:r>
    </w:p>
    <w:p w:rsidR="00667D35" w:rsidRPr="00EC6AA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сохранения и укрепления здоровья обучающихся, формирования культуры здорового образа жизни;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 для качественного проведения  государственной  итоговой аттестации обучающихся;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обеспечения развития сферы образования.</w:t>
      </w:r>
    </w:p>
    <w:p w:rsidR="008E2D50" w:rsidRPr="00EC6AA5" w:rsidRDefault="00A9278B" w:rsidP="00D466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</w:t>
      </w:r>
      <w:r w:rsidR="008E2D50" w:rsidRPr="00EC6AA5">
        <w:rPr>
          <w:rFonts w:ascii="Times New Roman" w:hAnsi="Times New Roman" w:cs="Times New Roman"/>
          <w:sz w:val="24"/>
          <w:szCs w:val="24"/>
        </w:rPr>
        <w:t>одпрограммы 1  будут обеспечены следующие результаты: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к  концу 2021 года до 73%;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 д</w:t>
      </w:r>
      <w:r w:rsidRPr="00E209EF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09EF">
        <w:rPr>
          <w:rFonts w:ascii="Times New Roman" w:hAnsi="Times New Roman" w:cs="Times New Roman"/>
          <w:sz w:val="24"/>
          <w:szCs w:val="24"/>
        </w:rPr>
        <w:t xml:space="preserve">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3-7 лет, чьи родители изъявили желание на получение для них дошкольного образования</w:t>
      </w:r>
      <w:r w:rsidR="00AA3379">
        <w:rPr>
          <w:rFonts w:ascii="Times New Roman" w:hAnsi="Times New Roman" w:cs="Times New Roman"/>
          <w:sz w:val="24"/>
          <w:szCs w:val="24"/>
        </w:rPr>
        <w:t xml:space="preserve"> 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 до 100 %</w:t>
      </w:r>
      <w:r w:rsidR="00AA3379">
        <w:rPr>
          <w:rFonts w:ascii="Times New Roman" w:hAnsi="Times New Roman" w:cs="Times New Roman"/>
          <w:sz w:val="24"/>
          <w:szCs w:val="24"/>
        </w:rPr>
        <w:t>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удельного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98%;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52%;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обучающихся, охваченных изучением хакасского языка и литературы, от общего числа детей хакасской национальности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 ,к концу 2021 года до 60%;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школьников, охваченных горячим питанием, в общей численности обучающихся</w:t>
      </w:r>
      <w:r>
        <w:rPr>
          <w:rFonts w:ascii="Times New Roman" w:hAnsi="Times New Roman" w:cs="Times New Roman"/>
          <w:sz w:val="24"/>
          <w:szCs w:val="24"/>
        </w:rPr>
        <w:t>, к концу 2021 года до 100%;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-увеличение доли 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</w:t>
      </w:r>
      <w:r>
        <w:rPr>
          <w:rFonts w:ascii="Times New Roman" w:hAnsi="Times New Roman" w:cs="Times New Roman"/>
          <w:sz w:val="24"/>
          <w:szCs w:val="24"/>
        </w:rPr>
        <w:t xml:space="preserve"> части учебно-материальной базы,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концу 2021 года до 70%;</w:t>
      </w:r>
    </w:p>
    <w:p w:rsidR="00667D35" w:rsidRDefault="00667D35" w:rsidP="00667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организаций, соответствующих всем современным требованиям в части безопасности</w:t>
      </w:r>
      <w:r>
        <w:rPr>
          <w:rFonts w:ascii="Times New Roman" w:hAnsi="Times New Roman" w:cs="Times New Roman"/>
          <w:sz w:val="24"/>
          <w:szCs w:val="24"/>
        </w:rPr>
        <w:t>, к концу 2021 года до 80%;</w:t>
      </w:r>
    </w:p>
    <w:p w:rsidR="008E2D50" w:rsidRPr="00EC6AA5" w:rsidRDefault="008E2D50" w:rsidP="00D4661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5451D" w:rsidRDefault="0085451D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8.4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Сроки реализации Подпрограммы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D50" w:rsidRPr="00EC6A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C309E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8E2D50" w:rsidRDefault="00C6776C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 w:rsidR="009B6BA1">
        <w:rPr>
          <w:rFonts w:ascii="Times New Roman" w:hAnsi="Times New Roman" w:cs="Times New Roman"/>
          <w:b/>
          <w:sz w:val="24"/>
          <w:szCs w:val="24"/>
        </w:rPr>
        <w:t>»</w:t>
      </w:r>
      <w:r w:rsidR="006F4EC5">
        <w:rPr>
          <w:rFonts w:ascii="Times New Roman" w:hAnsi="Times New Roman" w:cs="Times New Roman"/>
          <w:b/>
          <w:sz w:val="24"/>
          <w:szCs w:val="24"/>
        </w:rPr>
        <w:t>.</w:t>
      </w:r>
    </w:p>
    <w:p w:rsidR="009E2179" w:rsidRPr="00EC6AA5" w:rsidRDefault="009E2179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8E2D50" w:rsidRPr="00EC6AA5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725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годы.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8E2D50" w:rsidRPr="00EC6AA5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8E2D50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85451D" w:rsidRDefault="0085451D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179" w:rsidRDefault="009E2179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1EFA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278B" w:rsidRDefault="0085451D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8.5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654145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раммы 1.</w:t>
      </w:r>
    </w:p>
    <w:p w:rsidR="00A9278B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667D35" w:rsidRDefault="00A9278B" w:rsidP="007257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725748" w:rsidRDefault="00725748" w:rsidP="007257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451D" w:rsidRPr="0085451D" w:rsidRDefault="0085451D" w:rsidP="0085451D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D74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1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</w:t>
      </w:r>
      <w:r w:rsidR="00D74CD1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>образования в Орджоникидзевском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подпрограммам.</w:t>
      </w:r>
    </w:p>
    <w:p w:rsidR="00DC5AD7" w:rsidRDefault="00DC5AD7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8.6</w:t>
      </w:r>
      <w:r w:rsidR="00AA337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A9278B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B87B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414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</w:p>
    <w:p w:rsidR="00A9278B" w:rsidRPr="00EC6AA5" w:rsidRDefault="00A9278B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Обос</w:t>
      </w:r>
      <w:r w:rsidR="00A9278B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1  «</w:t>
      </w:r>
      <w:r w:rsidRPr="0085451D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>образования в Орджоникидзевском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B87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 </w:t>
      </w:r>
      <w:r w:rsidR="00A927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78B" w:rsidRPr="00EC6AA5" w:rsidRDefault="00654145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8.7</w:t>
      </w:r>
      <w:r w:rsidR="00AA33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реализации </w:t>
      </w:r>
      <w:r w:rsidR="0022720B">
        <w:rPr>
          <w:rFonts w:ascii="Times New Roman" w:hAnsi="Times New Roman" w:cs="Times New Roman"/>
          <w:b/>
          <w:bCs/>
          <w:sz w:val="24"/>
          <w:szCs w:val="24"/>
        </w:rPr>
        <w:t>Подпрограммы 1.</w:t>
      </w:r>
      <w:r w:rsidR="00A9278B" w:rsidRPr="00EC6A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Развитие дошкольного, начального общего, основного общего, среднего общего</w:t>
      </w:r>
      <w:r w:rsidR="002F7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78B" w:rsidRPr="00EC6AA5">
        <w:rPr>
          <w:rFonts w:ascii="Times New Roman" w:hAnsi="Times New Roman" w:cs="Times New Roman"/>
          <w:b/>
          <w:sz w:val="24"/>
          <w:szCs w:val="24"/>
        </w:rPr>
        <w:t>образования в Орджоникидзевском районе</w:t>
      </w:r>
      <w:r w:rsidR="00A9278B">
        <w:rPr>
          <w:rFonts w:ascii="Times New Roman" w:hAnsi="Times New Roman" w:cs="Times New Roman"/>
          <w:b/>
          <w:sz w:val="24"/>
          <w:szCs w:val="24"/>
        </w:rPr>
        <w:t>»</w:t>
      </w:r>
      <w:r w:rsidR="00725748">
        <w:rPr>
          <w:rFonts w:ascii="Times New Roman" w:hAnsi="Times New Roman" w:cs="Times New Roman"/>
          <w:b/>
          <w:sz w:val="24"/>
          <w:szCs w:val="24"/>
        </w:rPr>
        <w:t>.</w:t>
      </w:r>
    </w:p>
    <w:p w:rsidR="00654145" w:rsidRPr="00EC6AA5" w:rsidRDefault="00654145" w:rsidP="00654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45" w:rsidRPr="00EC6AA5" w:rsidRDefault="00654145" w:rsidP="006541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97"/>
        <w:gridCol w:w="867"/>
        <w:gridCol w:w="887"/>
        <w:gridCol w:w="887"/>
        <w:gridCol w:w="887"/>
        <w:gridCol w:w="723"/>
      </w:tblGrid>
      <w:tr w:rsidR="00654145" w:rsidRPr="00EC6AA5" w:rsidTr="001356D2">
        <w:trPr>
          <w:trHeight w:val="15"/>
        </w:trPr>
        <w:tc>
          <w:tcPr>
            <w:tcW w:w="622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9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7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23" w:type="dxa"/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Орджоникидзевского района 0-3 лет, получающих услуги дошкольного образования в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0-3 года, чьи родители изъявили желание на получение для них дошкольного образования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среди числа детей в возрасте 3 - 7 лет, чьи родители изъявили желание на получение для них дошкольного образования 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923E23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5" w:rsidRPr="00EC6AA5" w:rsidTr="001356D2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145" w:rsidRPr="00EC6AA5" w:rsidRDefault="00654145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145" w:rsidRDefault="00654145" w:rsidP="006541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4EC5" w:rsidRPr="00EC6AA5" w:rsidRDefault="006F4EC5" w:rsidP="0065414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720B" w:rsidRPr="00EC6AA5" w:rsidRDefault="0022720B" w:rsidP="0022720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9.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2 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414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145" w:rsidRPr="00EC6AA5" w:rsidRDefault="00654145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1F9B" w:rsidRPr="00EC6AA5" w:rsidRDefault="0022720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="005B16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5AD7" w:rsidRPr="00EC6AA5" w:rsidRDefault="00DC5AD7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5611"/>
      </w:tblGrid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B6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B6BA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5B6DE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Орджоникидзевского района</w:t>
            </w:r>
          </w:p>
        </w:tc>
      </w:tr>
      <w:tr w:rsidR="00667D35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5B6DE5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667D35">
              <w:rPr>
                <w:rFonts w:ascii="Times New Roman" w:hAnsi="Times New Roman" w:cs="Times New Roman"/>
                <w:sz w:val="24"/>
                <w:szCs w:val="24"/>
              </w:rPr>
              <w:t>одпрограммы2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D35" w:rsidRPr="00EC6AA5" w:rsidRDefault="00667D35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A76C27" w:rsidRDefault="00A76C27" w:rsidP="00A76C2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ыполнение государственных гарантий общедоступности и бесплатности дополнительного образования;</w:t>
            </w:r>
          </w:p>
          <w:p w:rsidR="00721F9B" w:rsidRPr="00EC6AA5" w:rsidRDefault="00721F9B" w:rsidP="00A76C27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воспитания и дополнительного образования детей;</w:t>
            </w:r>
          </w:p>
          <w:p w:rsidR="00E078F1" w:rsidRDefault="00E078F1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поддержки одаренных и талантливых детей Орджоникидзевского района;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5-18 лет,%: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451E9" w:rsidRPr="00EC6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F9B" w:rsidRPr="00EC6AA5" w:rsidRDefault="00721F9B" w:rsidP="004A2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годы.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721F9B" w:rsidRPr="00EC6AA5" w:rsidRDefault="00721F9B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9451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за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ериод реализации Подп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25951,7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7021,7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9143E9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5B6D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7021,7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FE534F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9315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9315,0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534F" w:rsidRPr="00EC6AA5" w:rsidRDefault="00BC178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-9615,0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8F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45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76C" w:rsidRPr="00EC6AA5" w:rsidRDefault="009143E9" w:rsidP="009451E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BC1789" w:rsidRPr="00EC6AA5"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21F9B" w:rsidRPr="00EC6AA5" w:rsidTr="00DC5AD7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721F9B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1F9B" w:rsidRPr="00EC6AA5" w:rsidRDefault="001760F1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образовательными программами дополнительного образования в общей численности детей 5-18 лет к концу 2021 года до 90%;</w:t>
            </w:r>
          </w:p>
          <w:p w:rsidR="00721F9B" w:rsidRPr="00EC6AA5" w:rsidRDefault="001760F1" w:rsidP="004A2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F9B" w:rsidRPr="00EC6AA5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по программам общего образования, участвующих в олимпиадах, соревнованиях и конкурсах различного уровня, до 47% к концу 2021 года;</w:t>
            </w:r>
          </w:p>
        </w:tc>
      </w:tr>
    </w:tbl>
    <w:p w:rsidR="00721F9B" w:rsidRPr="00EC6AA5" w:rsidRDefault="00721F9B" w:rsidP="0072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8FA" w:rsidRPr="00EC6AA5" w:rsidRDefault="0022720B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1F9B" w:rsidRPr="00EC6AA5" w:rsidRDefault="00721F9B" w:rsidP="00721F9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Копьевском районном Доме детского творчества, так и в муниципальных общеобразовательных организациях. Данные 2017 года свидетельствуют о том, что охват детей в возрасте от 5 до 18 лет дополнительным образованием составляет 80% 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2018 году в данном учреждении </w:t>
      </w:r>
      <w:r w:rsidR="009059F5" w:rsidRPr="00400AC1">
        <w:rPr>
          <w:rFonts w:ascii="Times New Roman" w:hAnsi="Times New Roman" w:cs="Times New Roman"/>
          <w:sz w:val="24"/>
          <w:szCs w:val="24"/>
        </w:rPr>
        <w:t>занималось</w:t>
      </w:r>
      <w:r w:rsidRPr="00400AC1">
        <w:rPr>
          <w:rFonts w:ascii="Times New Roman" w:hAnsi="Times New Roman" w:cs="Times New Roman"/>
          <w:sz w:val="24"/>
          <w:szCs w:val="24"/>
        </w:rPr>
        <w:t xml:space="preserve"> 600 обучающихся</w:t>
      </w:r>
      <w:r w:rsidRPr="00EC6AA5">
        <w:rPr>
          <w:rFonts w:ascii="Times New Roman" w:hAnsi="Times New Roman" w:cs="Times New Roman"/>
          <w:sz w:val="24"/>
          <w:szCs w:val="24"/>
        </w:rPr>
        <w:t xml:space="preserve">. В 2018 году наиболее востребованы следующие направления дополнительного образования: художественно-эстетическое - 56%, социальное - 16%, физкультурно-спортивное - 8%. </w:t>
      </w:r>
    </w:p>
    <w:p w:rsidR="00721F9B" w:rsidRPr="00EC6AA5" w:rsidRDefault="00721F9B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C6AA5">
        <w:rPr>
          <w:rFonts w:ascii="Times New Roman" w:hAnsi="Times New Roman" w:cs="Times New Roman"/>
        </w:rPr>
        <w:t xml:space="preserve">Ежегодно </w:t>
      </w:r>
      <w:r w:rsidR="009059F5" w:rsidRPr="00EC6AA5">
        <w:rPr>
          <w:rFonts w:ascii="Times New Roman" w:hAnsi="Times New Roman" w:cs="Times New Roman"/>
        </w:rPr>
        <w:t>МБУ ДО «КРДДТ»</w:t>
      </w:r>
      <w:r w:rsidRPr="00EC6AA5">
        <w:rPr>
          <w:rFonts w:ascii="Times New Roman" w:hAnsi="Times New Roman" w:cs="Times New Roman"/>
        </w:rPr>
        <w:t>проводятся массовые мероприятия, воспитанники принимают участие во всех районных культурно-массовых и спортивных</w:t>
      </w:r>
      <w:r w:rsidR="009059F5">
        <w:rPr>
          <w:rFonts w:ascii="Times New Roman" w:hAnsi="Times New Roman" w:cs="Times New Roman"/>
        </w:rPr>
        <w:t xml:space="preserve"> мероприятиях</w:t>
      </w:r>
      <w:r w:rsidRPr="00EC6AA5">
        <w:rPr>
          <w:rFonts w:ascii="Times New Roman" w:hAnsi="Times New Roman" w:cs="Times New Roman"/>
        </w:rPr>
        <w:t xml:space="preserve">. Творческие коллективы и юные спортсмены </w:t>
      </w:r>
      <w:r w:rsidR="009059F5" w:rsidRPr="00EC6AA5">
        <w:rPr>
          <w:rFonts w:ascii="Times New Roman" w:hAnsi="Times New Roman" w:cs="Times New Roman"/>
        </w:rPr>
        <w:t xml:space="preserve">КРДДТ </w:t>
      </w:r>
      <w:r w:rsidRPr="00EC6AA5">
        <w:rPr>
          <w:rFonts w:ascii="Times New Roman" w:hAnsi="Times New Roman" w:cs="Times New Roman"/>
        </w:rPr>
        <w:t xml:space="preserve">принимают участие в республиканских и Всероссийских соревнованиях, конкурсах и фестивалях, добиваются высоких результатов. </w:t>
      </w:r>
    </w:p>
    <w:p w:rsidR="00721F9B" w:rsidRPr="00EC6AA5" w:rsidRDefault="009059F5" w:rsidP="009059F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Орджоникидзевском районе д</w:t>
      </w:r>
      <w:r w:rsidR="00721F9B" w:rsidRPr="00EC6AA5">
        <w:rPr>
          <w:rFonts w:ascii="Times New Roman" w:hAnsi="Times New Roman" w:cs="Times New Roman"/>
        </w:rPr>
        <w:t>ействует система поддержки одаренных и талантливых детей за счет средств муниципального бюджета района. Ежегодно обучающиеся образовательных организаций, имеющие высокие достижения в различных областях, удостаиваются Гранта Главы Орджоникидзевского района. Создаются условия для развития детской одаренности, способствующие достижению детьми значительных результатов  в творчестве, спорте.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BA261F" w:rsidRPr="00EC6AA5">
        <w:rPr>
          <w:rFonts w:ascii="Times New Roman" w:hAnsi="Times New Roman" w:cs="Times New Roman"/>
          <w:sz w:val="24"/>
          <w:szCs w:val="24"/>
        </w:rPr>
        <w:t>МБУ ДО «КРДДТ»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 системе осваивает и использует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кабинетов не в полной мере отвечает современным требованиям: изношенность учебной мебели, отсутствие в полном объеме необходимого оборудования для занятий техническим творчеством.</w:t>
      </w:r>
    </w:p>
    <w:p w:rsidR="00CF5C71" w:rsidRPr="00EC6AA5" w:rsidRDefault="00CF5C71" w:rsidP="009059F5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1F9B" w:rsidRPr="00EC6AA5" w:rsidRDefault="00F269FF" w:rsidP="009059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F9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Приоритеты муниципальной политики в сфере реализации</w:t>
      </w:r>
    </w:p>
    <w:p w:rsidR="00721F9B" w:rsidRDefault="00721F9B" w:rsidP="004A21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Подпрограммы 2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4EC5">
        <w:rPr>
          <w:rFonts w:ascii="Times New Roman" w:hAnsi="Times New Roman" w:cs="Times New Roman"/>
          <w:b/>
          <w:bCs/>
          <w:sz w:val="24"/>
          <w:szCs w:val="24"/>
        </w:rPr>
        <w:t xml:space="preserve"> цели и </w:t>
      </w:r>
      <w:r w:rsidR="003F5B71" w:rsidRPr="00EC6AA5">
        <w:rPr>
          <w:rFonts w:ascii="Times New Roman" w:hAnsi="Times New Roman" w:cs="Times New Roman"/>
          <w:b/>
          <w:bCs/>
          <w:sz w:val="24"/>
          <w:szCs w:val="24"/>
        </w:rPr>
        <w:t>зада</w:t>
      </w:r>
      <w:r w:rsidR="00F269FF">
        <w:rPr>
          <w:rFonts w:ascii="Times New Roman" w:hAnsi="Times New Roman" w:cs="Times New Roman"/>
          <w:b/>
          <w:bCs/>
          <w:sz w:val="24"/>
          <w:szCs w:val="24"/>
        </w:rPr>
        <w:t>чи.</w:t>
      </w:r>
    </w:p>
    <w:p w:rsidR="009E2179" w:rsidRPr="00EC6AA5" w:rsidRDefault="009E2179" w:rsidP="004A21F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27" w:rsidRPr="00A76C27" w:rsidRDefault="00721F9B" w:rsidP="00A76C2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A261F">
        <w:rPr>
          <w:rFonts w:ascii="Times New Roman" w:hAnsi="Times New Roman" w:cs="Times New Roman"/>
          <w:sz w:val="24"/>
          <w:szCs w:val="24"/>
        </w:rPr>
        <w:t>П</w:t>
      </w:r>
      <w:r w:rsidRPr="00EC6AA5">
        <w:rPr>
          <w:rFonts w:ascii="Times New Roman" w:hAnsi="Times New Roman" w:cs="Times New Roman"/>
          <w:sz w:val="24"/>
          <w:szCs w:val="24"/>
        </w:rPr>
        <w:t xml:space="preserve">одпрограммы 2 «Развитие системы дополнительного образования и воспитания детей в Орджоникидзевском районе» является </w:t>
      </w:r>
      <w:r w:rsidR="00A76C27" w:rsidRPr="00EC6AA5">
        <w:rPr>
          <w:rFonts w:ascii="Times New Roman" w:hAnsi="Times New Roman" w:cs="Times New Roman"/>
          <w:sz w:val="24"/>
          <w:szCs w:val="24"/>
        </w:rPr>
        <w:t>выполнение государственных гарантий общедоступности и бесплатности дополнительного образования;</w:t>
      </w:r>
    </w:p>
    <w:p w:rsidR="00721F9B" w:rsidRPr="00EC6AA5" w:rsidRDefault="00721F9B" w:rsidP="00905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системы воспитания и дополнительного образования детей;</w:t>
      </w:r>
    </w:p>
    <w:p w:rsidR="00A76C27" w:rsidRDefault="00A76C27" w:rsidP="00A76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выявления, развития и поддержки одаренных и талантливых детей Орджоникидзевского района;</w:t>
      </w:r>
    </w:p>
    <w:p w:rsidR="00721F9B" w:rsidRDefault="00721F9B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BA261F">
        <w:rPr>
          <w:rFonts w:ascii="Times New Roman" w:hAnsi="Times New Roman" w:cs="Times New Roman"/>
          <w:sz w:val="24"/>
          <w:szCs w:val="24"/>
        </w:rPr>
        <w:t>реализации П</w:t>
      </w:r>
      <w:r w:rsidR="00BA261F" w:rsidRPr="00EC6AA5">
        <w:rPr>
          <w:rFonts w:ascii="Times New Roman" w:hAnsi="Times New Roman" w:cs="Times New Roman"/>
          <w:sz w:val="24"/>
          <w:szCs w:val="24"/>
        </w:rPr>
        <w:t xml:space="preserve">одпрограммы 2 «Развитие системы дополнительного образования и воспитания детей в Орджоникидзевском районе» </w:t>
      </w:r>
      <w:r w:rsidRPr="00EC6AA5">
        <w:rPr>
          <w:rFonts w:ascii="Times New Roman" w:hAnsi="Times New Roman" w:cs="Times New Roman"/>
          <w:sz w:val="24"/>
          <w:szCs w:val="24"/>
        </w:rPr>
        <w:t>будут обеспечены следующие результаты: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-увеличение удельного</w:t>
      </w:r>
      <w:r w:rsidRPr="00EC6AA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численности детей, получающих услуги дополнительного образования, в общей численности детей в возрасте 5-18 лет</w:t>
      </w:r>
      <w:r>
        <w:rPr>
          <w:rFonts w:ascii="Times New Roman" w:hAnsi="Times New Roman" w:cs="Times New Roman"/>
          <w:sz w:val="24"/>
          <w:szCs w:val="24"/>
        </w:rPr>
        <w:t xml:space="preserve"> ,к концу 2021 года до 90%;</w:t>
      </w:r>
    </w:p>
    <w:p w:rsidR="00B16935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-увеличение д</w:t>
      </w:r>
      <w:r w:rsidRPr="00EC6AA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AA5">
        <w:rPr>
          <w:rFonts w:ascii="Times New Roman" w:hAnsi="Times New Roman" w:cs="Times New Roman"/>
          <w:sz w:val="24"/>
          <w:szCs w:val="24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  <w:r>
        <w:rPr>
          <w:rFonts w:ascii="Times New Roman" w:hAnsi="Times New Roman" w:cs="Times New Roman"/>
          <w:sz w:val="24"/>
          <w:szCs w:val="24"/>
        </w:rPr>
        <w:t>, к концу 2021 года до 47 %;</w:t>
      </w:r>
    </w:p>
    <w:p w:rsidR="00B16935" w:rsidRPr="00EC6AA5" w:rsidRDefault="00B16935" w:rsidP="0090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58FA" w:rsidRPr="00EC6AA5" w:rsidRDefault="00F269FF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9.4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132E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491F" w:rsidRPr="00EC6AA5" w:rsidRDefault="00B6491F" w:rsidP="00AF515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B6491F" w:rsidRPr="00EC6AA5" w:rsidRDefault="00B6491F" w:rsidP="00B6491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AF515F" w:rsidRPr="00EC6AA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годы.</w:t>
      </w:r>
    </w:p>
    <w:p w:rsidR="00B6491F" w:rsidRPr="00EC6AA5" w:rsidRDefault="00B6491F" w:rsidP="00B649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B6491F" w:rsidRPr="00EC6AA5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B6491F" w:rsidRDefault="00B6491F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3A58FA" w:rsidRPr="00EC6AA5" w:rsidRDefault="003A58FA" w:rsidP="00BA26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.5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85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Перечень основных мероприятий Подпро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граммы 2</w:t>
      </w:r>
      <w:r w:rsidR="0072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69FF" w:rsidRDefault="00F269FF" w:rsidP="00F269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9FF" w:rsidRPr="0085451D" w:rsidRDefault="00F269FF" w:rsidP="003A58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2F7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2 </w:t>
      </w:r>
      <w:r w:rsidRPr="00F269FF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8FA" w:rsidRPr="00EC6AA5" w:rsidRDefault="005B0830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</w:t>
      </w:r>
      <w:r w:rsidR="004A2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Обосн</w:t>
      </w:r>
      <w:r w:rsidR="003A58FA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F269FF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520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269F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257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69FF" w:rsidRDefault="00F269FF" w:rsidP="003A58FA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269FF" w:rsidRDefault="00F269FF" w:rsidP="00F269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Обос</w:t>
      </w:r>
      <w:r w:rsidR="003A58FA">
        <w:rPr>
          <w:rFonts w:ascii="Times New Roman" w:hAnsi="Times New Roman" w:cs="Times New Roman"/>
          <w:color w:val="000000"/>
          <w:sz w:val="24"/>
          <w:szCs w:val="24"/>
        </w:rPr>
        <w:t>нование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одпрограммы 2 «</w:t>
      </w:r>
      <w:r w:rsidRPr="00F269FF">
        <w:rPr>
          <w:rFonts w:ascii="Times New Roman" w:hAnsi="Times New Roman" w:cs="Times New Roman"/>
          <w:bCs/>
          <w:sz w:val="24"/>
          <w:szCs w:val="24"/>
        </w:rPr>
        <w:t>Развитие системы дополнительного образования и воспитания детей в Орджоникидзевском районе»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AF515F" w:rsidRDefault="00AF515F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9.7</w:t>
      </w:r>
      <w:r w:rsidR="004A2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Перечень целевых показателей для оценки эффективности реализации</w:t>
      </w:r>
    </w:p>
    <w:p w:rsidR="003A58FA" w:rsidRPr="00EC6AA5" w:rsidRDefault="00B95F59" w:rsidP="003A58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B0830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8FA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0830" w:rsidRPr="00EC6AA5" w:rsidRDefault="005B0830" w:rsidP="00567F09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0830" w:rsidRPr="00EC6AA5" w:rsidRDefault="005B0830" w:rsidP="005B083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2"/>
        <w:gridCol w:w="3964"/>
        <w:gridCol w:w="857"/>
        <w:gridCol w:w="881"/>
        <w:gridCol w:w="937"/>
        <w:gridCol w:w="937"/>
        <w:gridCol w:w="642"/>
      </w:tblGrid>
      <w:tr w:rsidR="005B0830" w:rsidRPr="00EC6AA5" w:rsidTr="001356D2">
        <w:trPr>
          <w:trHeight w:val="15"/>
        </w:trPr>
        <w:tc>
          <w:tcPr>
            <w:tcW w:w="62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23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5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3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90" w:type="dxa"/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B0830" w:rsidRPr="00EC6AA5" w:rsidTr="001356D2">
        <w:tc>
          <w:tcPr>
            <w:tcW w:w="6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5B0830" w:rsidRPr="00EC6AA5" w:rsidTr="001356D2">
        <w:tc>
          <w:tcPr>
            <w:tcW w:w="6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ind w:left="-6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30" w:rsidRPr="00EC6AA5" w:rsidTr="001356D2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30" w:rsidRPr="00EC6AA5" w:rsidTr="001356D2"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0830" w:rsidRPr="00EC6AA5" w:rsidRDefault="005B0830" w:rsidP="001356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830" w:rsidRDefault="005B0830" w:rsidP="005B0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Подпрограмма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3 «Развитие и поддержка кадрового потенциала </w:t>
      </w:r>
    </w:p>
    <w:p w:rsidR="00567F09" w:rsidRPr="00EC6AA5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0830" w:rsidRDefault="005B0830" w:rsidP="00B649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="000E2B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09BA"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одпрограммы </w:t>
      </w:r>
      <w:r w:rsidR="00BF1361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B6491F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</w:t>
      </w:r>
    </w:p>
    <w:p w:rsidR="00B6491F" w:rsidRDefault="00B6491F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B6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3"/>
        <w:gridCol w:w="5696"/>
      </w:tblGrid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A261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A2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</w:t>
            </w:r>
            <w:r w:rsidR="00BF136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рограмма3)</w:t>
            </w:r>
          </w:p>
        </w:tc>
      </w:tr>
      <w:tr w:rsidR="00A76C27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76C27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Ответственный</w:t>
            </w:r>
            <w:r w:rsidR="00A271C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исполнитель подпрограммы3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C27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B6491F" w:rsidRPr="00EC6AA5" w:rsidTr="00A76C27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A271CB" w:rsidP="00400A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профессиональными кадрами муниципальной системы образования, 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08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0AC1">
              <w:rPr>
                <w:rFonts w:ascii="Times New Roman" w:hAnsi="Times New Roman" w:cs="Times New Roman"/>
                <w:sz w:val="24"/>
                <w:szCs w:val="24"/>
              </w:rPr>
              <w:t>егулярное пополнение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кадров системы образования района;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закрепления педагогических кадров в образовательных организациях;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 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привлечение молодых педагогов в систему образования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муници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>пальную поддержку: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 чел;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20 чел;</w:t>
            </w:r>
          </w:p>
          <w:p w:rsidR="00F77B10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 чел.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работников:</w:t>
            </w:r>
          </w:p>
          <w:p w:rsidR="00B6491F" w:rsidRPr="00EC6AA5" w:rsidRDefault="000E2B2A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11,5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– 12%;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– 13%;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квалификационную подготовку:</w:t>
            </w:r>
          </w:p>
          <w:p w:rsidR="00B6491F" w:rsidRPr="00EC6AA5" w:rsidRDefault="000E2B2A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641C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89,5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AF515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 год - 90%;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- 91%;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 - 35%;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0E2B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6491F" w:rsidRPr="00EC6AA5" w:rsidRDefault="00B6491F" w:rsidP="009145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- 36%.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годы.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 этап – 2019 год;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 этап – 2020 год;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 этап – 2021 год.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 Под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E534F" w:rsidRPr="00EC6AA5" w:rsidRDefault="00FE534F" w:rsidP="008D435A">
            <w:pPr>
              <w:tabs>
                <w:tab w:val="right" w:pos="5398"/>
              </w:tabs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435A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01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–708,0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5C1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2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752557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FE534F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8D43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4F" w:rsidRPr="00EC6AA5" w:rsidRDefault="00BE222D" w:rsidP="008D435A">
            <w:pPr>
              <w:spacing w:after="0" w:line="240" w:lineRule="auto"/>
              <w:ind w:left="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534F" w:rsidRPr="00EC6AA5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9145C1" w:rsidRPr="00EC6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B6491F" w:rsidRPr="00EC6AA5" w:rsidTr="009145C1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491F" w:rsidRPr="00EC6AA5" w:rsidRDefault="00B6491F" w:rsidP="00BF13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7B10" w:rsidRDefault="00F77B10" w:rsidP="00F77B1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количества лучших  педагогических работников Орджоникидзевского района, получивших муниципальную поддер</w:t>
            </w:r>
            <w:r w:rsidR="008A6FA7">
              <w:rPr>
                <w:rFonts w:ascii="Times New Roman" w:hAnsi="Times New Roman" w:cs="Times New Roman"/>
                <w:sz w:val="24"/>
                <w:szCs w:val="24"/>
              </w:rPr>
              <w:t>жку  в количестве 20 человек ;</w:t>
            </w:r>
          </w:p>
          <w:p w:rsidR="00B6491F" w:rsidRPr="00EC6AA5" w:rsidRDefault="00F77B10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6491F" w:rsidRPr="00EC6AA5">
              <w:rPr>
                <w:rFonts w:ascii="Times New Roman" w:hAnsi="Times New Roman" w:cs="Times New Roman"/>
                <w:sz w:val="24"/>
                <w:szCs w:val="24"/>
              </w:rPr>
              <w:t>величение доли педагогических работников, которым при прохождении аттестации в соответствующем году присвоена первая или высшая категории, к концу 2021 года до 13%;</w:t>
            </w:r>
          </w:p>
          <w:p w:rsidR="00B6491F" w:rsidRPr="00EC6AA5" w:rsidRDefault="00B6491F" w:rsidP="00AF51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педагогических работников, прошедших профессиональную квалификационную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подготовку, в общей численности педагогических работников района к концу 2021 года до 91%;</w:t>
            </w:r>
          </w:p>
          <w:p w:rsidR="00B6491F" w:rsidRPr="00EC6AA5" w:rsidRDefault="00B6491F" w:rsidP="00AF51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- увеличение доли педагогических работников, принявших участие в профессиональных конкурсах различного уровня, к концу 2021 года до 36%.</w:t>
            </w:r>
          </w:p>
        </w:tc>
      </w:tr>
    </w:tbl>
    <w:p w:rsidR="00B6491F" w:rsidRPr="00EC6AA5" w:rsidRDefault="00B6491F" w:rsidP="00B649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 сферы реализации </w:t>
      </w:r>
      <w:r w:rsidR="00926934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15F" w:rsidRPr="00EC6A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271CB" w:rsidRPr="00EC6AA5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515F" w:rsidRPr="00EC6AA5" w:rsidRDefault="00AF515F" w:rsidP="00AF51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F" w:rsidRPr="00EC6AA5" w:rsidRDefault="00AF515F" w:rsidP="00AF51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AF515F" w:rsidRPr="00EC6AA5" w:rsidRDefault="00AF515F" w:rsidP="00AF51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01.09.2018 года работает 194 педагогических работник</w:t>
      </w:r>
      <w:r w:rsidR="008D435A">
        <w:rPr>
          <w:rFonts w:ascii="Times New Roman" w:hAnsi="Times New Roman" w:cs="Times New Roman"/>
          <w:sz w:val="24"/>
          <w:szCs w:val="24"/>
        </w:rPr>
        <w:t>а</w:t>
      </w:r>
      <w:r w:rsidRPr="00EC6AA5">
        <w:rPr>
          <w:rFonts w:ascii="Times New Roman" w:hAnsi="Times New Roman" w:cs="Times New Roman"/>
          <w:sz w:val="24"/>
          <w:szCs w:val="24"/>
        </w:rPr>
        <w:t>, в системе дошкольного образования 45 педагогических работников и в системе дополнительного образования 16 педагогических работников.</w:t>
      </w:r>
    </w:p>
    <w:p w:rsidR="00AF515F" w:rsidRPr="00EC6AA5" w:rsidRDefault="00AF515F" w:rsidP="00AF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трудится 63 педагога пенсионного возраста (51 – школы, 7 – детские сады и 5 – Дом творчества), что составляет 24,7% от общего количества педагогических работников. Количество педагогических работников со стажем работы до 5 лет </w:t>
      </w:r>
      <w:r w:rsidR="008D435A">
        <w:rPr>
          <w:rFonts w:ascii="Times New Roman" w:hAnsi="Times New Roman" w:cs="Times New Roman"/>
          <w:sz w:val="24"/>
          <w:szCs w:val="24"/>
        </w:rPr>
        <w:t>–</w:t>
      </w:r>
      <w:r w:rsidRPr="00EC6AA5">
        <w:rPr>
          <w:rFonts w:ascii="Times New Roman" w:hAnsi="Times New Roman" w:cs="Times New Roman"/>
          <w:sz w:val="24"/>
          <w:szCs w:val="24"/>
        </w:rPr>
        <w:t xml:space="preserve"> 22</w:t>
      </w:r>
      <w:r w:rsidR="008D435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EC6AA5">
        <w:rPr>
          <w:rFonts w:ascii="Times New Roman" w:hAnsi="Times New Roman" w:cs="Times New Roman"/>
          <w:sz w:val="24"/>
          <w:szCs w:val="24"/>
        </w:rPr>
        <w:t xml:space="preserve">, что составляет 9,6 % от общего количества педагогических работников.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предусмотрен комплекс мероприятий, включающий профессиональную, материальную и социальную поддержку молодых специалистов, а также мероприятий по привлечению молодежи к работе в общеобразовательных организациях района. На школьном уровне осуществляется наставничество над молодыми учителями. На муниципальном уровне осуществляется организационно-методическое сопровождение участия молодых учителей в районных и межрайонных </w:t>
      </w:r>
      <w:r w:rsidRPr="00EC6AA5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AF515F" w:rsidRPr="00EC6AA5" w:rsidRDefault="00AF515F" w:rsidP="00AF515F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1,3 к базовому окладу, у молодых учителей с высшим образованием, повышающий коэффициент 1,4.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Социальная поддержка молодых учителей, прежде всего, направлена на создание (улучшение) их жилищных условий. С 2010 года в муниципальном образовании действует  программа «Обеспечение жильем молодых учителей на селе в Орджоникидзевском районе». Всего для молодых учителей построено и приобретено 15 единиц жилья. 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color w:val="252B2C"/>
          <w:sz w:val="24"/>
          <w:szCs w:val="24"/>
          <w:shd w:val="clear" w:color="auto" w:fill="EEEEEE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>Аттестация руководителей образовательных организаций осуществляется в</w:t>
      </w:r>
      <w:r w:rsidR="002F78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>соответствии с приказом Управления образования</w:t>
      </w:r>
      <w:r w:rsidR="002F78CF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от 30 декабря 2014 года №179 «Об утверждении Порядка аттестации руководителей образовательных организаций на соответствие занимаемой должности». За период с 2015-2018 гг. аттестовано руководителей на соответствие занимаемой должности – 16 </w:t>
      </w:r>
      <w:r w:rsidR="008D435A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EC6AA5">
        <w:rPr>
          <w:rFonts w:ascii="Times New Roman" w:hAnsi="Times New Roman" w:cs="Times New Roman"/>
          <w:sz w:val="24"/>
          <w:szCs w:val="24"/>
        </w:rPr>
        <w:t>(100 %).</w:t>
      </w:r>
    </w:p>
    <w:p w:rsidR="00AF515F" w:rsidRPr="00EC6AA5" w:rsidRDefault="00AF515F" w:rsidP="008D435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На сегодняшний день из 255 педагогических работников 112 имеют квалификационную категорию</w:t>
      </w:r>
      <w:r w:rsidR="008D435A">
        <w:rPr>
          <w:rFonts w:ascii="Times New Roman" w:hAnsi="Times New Roman" w:cs="Times New Roman"/>
          <w:sz w:val="24"/>
          <w:szCs w:val="24"/>
        </w:rPr>
        <w:t xml:space="preserve">, </w:t>
      </w:r>
      <w:r w:rsidRPr="00EC6AA5">
        <w:rPr>
          <w:rFonts w:ascii="Times New Roman" w:hAnsi="Times New Roman" w:cs="Times New Roman"/>
          <w:sz w:val="24"/>
          <w:szCs w:val="24"/>
        </w:rPr>
        <w:t>что составляет 43,9% от общего количества педагогов, из них: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-первую – 105педагогов (41,2%);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-высшую – 7 педагогов (2,7%).</w:t>
      </w:r>
    </w:p>
    <w:p w:rsidR="00AF515F" w:rsidRPr="00EC6AA5" w:rsidRDefault="00AF515F" w:rsidP="008D4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сохранение действующих мер социальной поддержки</w:t>
      </w:r>
      <w:r w:rsidR="008D435A">
        <w:rPr>
          <w:rFonts w:ascii="Times New Roman" w:hAnsi="Times New Roman" w:cs="Times New Roman"/>
          <w:sz w:val="24"/>
          <w:szCs w:val="24"/>
        </w:rPr>
        <w:t xml:space="preserve"> за счет республиканского бюджета</w:t>
      </w:r>
      <w:r w:rsidRPr="00EC6AA5">
        <w:rPr>
          <w:rFonts w:ascii="Times New Roman" w:hAnsi="Times New Roman" w:cs="Times New Roman"/>
          <w:sz w:val="24"/>
          <w:szCs w:val="24"/>
        </w:rPr>
        <w:t xml:space="preserve"> (на коммунальные услуги, для сельской местности, пенсионное обеспечение и др.)</w:t>
      </w:r>
      <w:r w:rsidR="008D435A">
        <w:rPr>
          <w:rFonts w:ascii="Times New Roman" w:hAnsi="Times New Roman" w:cs="Times New Roman"/>
          <w:sz w:val="24"/>
          <w:szCs w:val="24"/>
        </w:rPr>
        <w:t>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обеспечение подготовки, переподготовки и повышение квалификации каждого педагогического и руководящего  работников не реже 1 раз в три года;</w:t>
      </w:r>
    </w:p>
    <w:p w:rsidR="00AF515F" w:rsidRPr="00EC6AA5" w:rsidRDefault="00AF515F" w:rsidP="00AF515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продолжение совершенствования оплаты труда педагогических работников в части стимулирующих выплат.</w:t>
      </w:r>
    </w:p>
    <w:p w:rsidR="00AF515F" w:rsidRPr="00EC6AA5" w:rsidRDefault="00AF515F" w:rsidP="008D435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AF515F" w:rsidRPr="00EC6AA5" w:rsidRDefault="00AF515F" w:rsidP="00AF515F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10.3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Приоритеты муниципальной политики в сфере реализации </w:t>
      </w:r>
    </w:p>
    <w:p w:rsidR="00A271CB" w:rsidRPr="00EC6AA5" w:rsidRDefault="003F5B7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35A">
        <w:rPr>
          <w:rFonts w:ascii="Times New Roman" w:hAnsi="Times New Roman" w:cs="Times New Roman"/>
          <w:b/>
          <w:bCs/>
          <w:sz w:val="24"/>
          <w:szCs w:val="24"/>
        </w:rPr>
        <w:t>Подпро</w:t>
      </w:r>
      <w:r w:rsidR="00A271CB">
        <w:rPr>
          <w:rFonts w:ascii="Times New Roman" w:hAnsi="Times New Roman" w:cs="Times New Roman"/>
          <w:b/>
          <w:bCs/>
          <w:sz w:val="24"/>
          <w:szCs w:val="24"/>
        </w:rPr>
        <w:t>граммы 3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поддержка кадрового потенциала </w:t>
      </w:r>
    </w:p>
    <w:p w:rsidR="00AF515F" w:rsidRDefault="00A271CB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3F5B71" w:rsidRPr="008D435A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9E2179" w:rsidRDefault="009E217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6D2" w:rsidRPr="001356D2" w:rsidRDefault="001356D2" w:rsidP="001356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Подпрограммы 3</w:t>
      </w:r>
      <w:r w:rsidRPr="001356D2">
        <w:rPr>
          <w:rFonts w:ascii="Times New Roman" w:hAnsi="Times New Roman" w:cs="Times New Roman"/>
          <w:sz w:val="24"/>
          <w:szCs w:val="24"/>
        </w:rPr>
        <w:t>«</w:t>
      </w:r>
      <w:r w:rsidRPr="001356D2">
        <w:rPr>
          <w:rFonts w:ascii="Times New Roman" w:hAnsi="Times New Roman" w:cs="Times New Roman"/>
          <w:bCs/>
          <w:sz w:val="24"/>
          <w:szCs w:val="24"/>
        </w:rPr>
        <w:t xml:space="preserve">Развитие и поддержка кадрового потенциала </w:t>
      </w:r>
    </w:p>
    <w:p w:rsidR="001356D2" w:rsidRPr="00EC6AA5" w:rsidRDefault="001356D2" w:rsidP="0013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6D2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EC6AA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F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6AA5">
        <w:rPr>
          <w:rFonts w:ascii="Times New Roman" w:hAnsi="Times New Roman" w:cs="Times New Roman"/>
          <w:sz w:val="24"/>
          <w:szCs w:val="24"/>
        </w:rPr>
        <w:t xml:space="preserve">беспечение профессиональными кадрами муниципальной системы образования,  предоставление качественных образовательных услуг с учетом потребностей района, обеспечение их доступности. </w:t>
      </w:r>
    </w:p>
    <w:p w:rsidR="001356D2" w:rsidRDefault="001356D2" w:rsidP="001356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регулярное пополнение</w:t>
      </w:r>
      <w:r w:rsidRPr="00EC6AA5">
        <w:rPr>
          <w:rFonts w:ascii="Times New Roman" w:hAnsi="Times New Roman" w:cs="Times New Roman"/>
          <w:sz w:val="24"/>
          <w:szCs w:val="24"/>
        </w:rPr>
        <w:t xml:space="preserve"> профессиональных кадров системы образования района;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создание условий для закрепления педагогических кадров в образовательных организациях;</w:t>
      </w:r>
    </w:p>
    <w:p w:rsidR="000E2B2A" w:rsidRPr="00EC6AA5" w:rsidRDefault="000E2B2A" w:rsidP="000E2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-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 </w:t>
      </w:r>
    </w:p>
    <w:p w:rsidR="001356D2" w:rsidRPr="00EC6AA5" w:rsidRDefault="000E2B2A" w:rsidP="000E2B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red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молодых педагогов в систему образования</w:t>
      </w:r>
      <w:r w:rsidR="002B7455">
        <w:rPr>
          <w:rFonts w:ascii="Times New Roman" w:hAnsi="Times New Roman" w:cs="Times New Roman"/>
          <w:sz w:val="24"/>
          <w:szCs w:val="24"/>
        </w:rPr>
        <w:t>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Основными принципами при разработке подпрограммы являлись: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приоритет обеспечения условий поэтапной актуализации профессионализма педагогических и руководящих работников муниципальной системы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развитие кадровых условий муниципальной системы образования, внедрение современных методик прогнозирования потребностей муниципальной системы образования в педагогических работниках и обеспечение условий для их современной подготовки на основе информационных технологий.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Модернизация образования выступает фактором повышения профессиональной компетентности педагогов, активизации кадровой политики, определяя основные приоритеты образования.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Педагогические работники, получившие профессиональное образование и желающие повысить уровень своих навыков или получить новые, являются ключевым ре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>сурсом экономики. Освоение новых навыков и знаний становится для педагогов самостоятельной потребностью, а для образования – растущим сектором услуг и ресурсом её развития.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Действие подпрограмм способствует развитию кадровых условий: снижению текучести, удовлетворение потребности в профессиональных кадрах, повышению социального уровня работников образования, стимулирования труда педагога и руководителей от качества предоставляемых услуг.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Вместе с тем, подпрограмма предусматривает: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повышение статуса педагогического работника;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стимулирование труда педагогических и управленческих кадров образования;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привлечение в образовательные организации педагогов.</w:t>
      </w:r>
    </w:p>
    <w:p w:rsidR="00AF515F" w:rsidRPr="00EC6AA5" w:rsidRDefault="00AF515F" w:rsidP="0093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 xml:space="preserve">Особенно сложная обстановка сложилась </w:t>
      </w:r>
      <w:r w:rsidR="000D49EA">
        <w:rPr>
          <w:rFonts w:ascii="Times New Roman" w:hAnsi="Times New Roman" w:cs="Times New Roman"/>
          <w:sz w:val="24"/>
          <w:szCs w:val="24"/>
        </w:rPr>
        <w:t>в образовательных организациях, расположенных на большом расстоянии от районного центра</w:t>
      </w:r>
      <w:r w:rsidRPr="00EC6AA5">
        <w:rPr>
          <w:rFonts w:ascii="Times New Roman" w:hAnsi="Times New Roman" w:cs="Times New Roman"/>
          <w:sz w:val="24"/>
          <w:szCs w:val="24"/>
        </w:rPr>
        <w:t>: нехватка педагогов</w:t>
      </w:r>
      <w:r w:rsidR="000D49EA">
        <w:rPr>
          <w:rFonts w:ascii="Times New Roman" w:hAnsi="Times New Roman" w:cs="Times New Roman"/>
          <w:sz w:val="24"/>
          <w:szCs w:val="24"/>
        </w:rPr>
        <w:t>-</w:t>
      </w:r>
      <w:r w:rsidRPr="00EC6AA5">
        <w:rPr>
          <w:rFonts w:ascii="Times New Roman" w:hAnsi="Times New Roman" w:cs="Times New Roman"/>
          <w:sz w:val="24"/>
          <w:szCs w:val="24"/>
        </w:rPr>
        <w:t xml:space="preserve">профессионалов, способных давать прочные и глубокие знания, работать по новым современным технологиям. Поэтому в некоторых школах основные предметы преподают специалисты непрофессионалы. </w:t>
      </w:r>
    </w:p>
    <w:p w:rsidR="00AF515F" w:rsidRPr="00EC6AA5" w:rsidRDefault="00AF515F" w:rsidP="009316F4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271CB" w:rsidRDefault="00567F0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10.4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F515F" w:rsidRPr="00567F09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 w:rsidR="003F5B71" w:rsidRPr="00567F09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5F" w:rsidRPr="00567F09" w:rsidRDefault="00AF515F" w:rsidP="007F4701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7F09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2019 до 2021 год</w:t>
      </w:r>
      <w:r w:rsidR="000D49EA" w:rsidRPr="00567F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67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 этап -2019год;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 этап -2020 год;</w:t>
      </w:r>
    </w:p>
    <w:p w:rsidR="00AF515F" w:rsidRPr="00EC6AA5" w:rsidRDefault="00AF515F" w:rsidP="00AF51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3 этап -2021 год.</w:t>
      </w:r>
    </w:p>
    <w:p w:rsidR="00AF515F" w:rsidRPr="00EC6AA5" w:rsidRDefault="00AF515F" w:rsidP="00AF5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1CB" w:rsidRPr="00EC6AA5" w:rsidRDefault="007F4701" w:rsidP="00A27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4D4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.5. </w:t>
      </w:r>
      <w:r w:rsidR="00567F09" w:rsidRPr="0085451D">
        <w:rPr>
          <w:rFonts w:ascii="Times New Roman" w:hAnsi="Times New Roman" w:cs="Times New Roman"/>
          <w:b/>
          <w:color w:val="000000"/>
          <w:sz w:val="24"/>
          <w:szCs w:val="24"/>
        </w:rPr>
        <w:t>Перечень основных мероприятий Подпро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граммы 3</w:t>
      </w:r>
      <w:r w:rsidR="0072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71CB"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5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67F09" w:rsidRPr="00567F09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451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основных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подпрограммных</w:t>
      </w:r>
      <w:r w:rsidR="002F7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51D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целей и задач муниципальной Подпрограммы 3</w:t>
      </w:r>
      <w:r w:rsidRPr="00567F09">
        <w:rPr>
          <w:rFonts w:ascii="Times New Roman" w:hAnsi="Times New Roman" w:cs="Times New Roman"/>
          <w:bCs/>
          <w:sz w:val="24"/>
          <w:szCs w:val="24"/>
        </w:rPr>
        <w:t xml:space="preserve">«Развитие и поддержка кадрового потенциала </w:t>
      </w:r>
    </w:p>
    <w:p w:rsidR="00567F09" w:rsidRPr="0085451D" w:rsidRDefault="00567F09" w:rsidP="00567F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567F09">
        <w:rPr>
          <w:rFonts w:ascii="Times New Roman" w:hAnsi="Times New Roman" w:cs="Times New Roman"/>
          <w:bCs/>
          <w:sz w:val="24"/>
          <w:szCs w:val="24"/>
        </w:rPr>
        <w:t>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Перечне программных мероприятий Программы с разбивкой по подпрограммам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E77" w:rsidRDefault="007F4701" w:rsidP="00145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.6   Обосн</w:t>
      </w:r>
      <w:r w:rsidR="00145FE7">
        <w:rPr>
          <w:rFonts w:ascii="Times New Roman" w:hAnsi="Times New Roman" w:cs="Times New Roman"/>
          <w:b/>
          <w:color w:val="000000"/>
          <w:sz w:val="24"/>
          <w:szCs w:val="24"/>
        </w:rPr>
        <w:t>ование  ресурсного обеспечения П</w:t>
      </w:r>
      <w:r w:rsidR="00567F09" w:rsidRPr="00654145">
        <w:rPr>
          <w:rFonts w:ascii="Times New Roman" w:hAnsi="Times New Roman" w:cs="Times New Roman"/>
          <w:b/>
          <w:color w:val="000000"/>
          <w:sz w:val="24"/>
          <w:szCs w:val="24"/>
        </w:rPr>
        <w:t>одпрограммы</w:t>
      </w:r>
      <w:r w:rsidR="007257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7F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0B0E77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</w:t>
      </w:r>
    </w:p>
    <w:p w:rsidR="00145FE7" w:rsidRPr="00EC6AA5" w:rsidRDefault="00145FE7" w:rsidP="0014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системы образования»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7F09" w:rsidRDefault="00567F09" w:rsidP="00567F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Обоснование</w:t>
      </w:r>
      <w:r w:rsidR="00145FE7">
        <w:rPr>
          <w:rFonts w:ascii="Times New Roman" w:hAnsi="Times New Roman" w:cs="Times New Roman"/>
          <w:color w:val="000000"/>
          <w:sz w:val="24"/>
          <w:szCs w:val="24"/>
        </w:rPr>
        <w:t xml:space="preserve"> ресурсного обеспечения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одпрограммы 3  </w:t>
      </w:r>
      <w:r w:rsidRPr="00567F09">
        <w:rPr>
          <w:rFonts w:ascii="Times New Roman" w:hAnsi="Times New Roman" w:cs="Times New Roman"/>
          <w:bCs/>
          <w:sz w:val="24"/>
          <w:szCs w:val="24"/>
        </w:rPr>
        <w:t>«Развитие и поддержка кадрового потенциала муниципальной системы образования»</w:t>
      </w:r>
      <w:r w:rsidRPr="00F269FF">
        <w:rPr>
          <w:rFonts w:ascii="Times New Roman" w:hAnsi="Times New Roman" w:cs="Times New Roman"/>
          <w:sz w:val="24"/>
          <w:szCs w:val="24"/>
        </w:rPr>
        <w:t xml:space="preserve"> представлен в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босновании  ресурсного обеспечения Программы с разбивкой по подпрограммам.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6C50" w:rsidRPr="00EC6AA5" w:rsidRDefault="007F4701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10.7</w:t>
      </w:r>
      <w:r w:rsidR="004D4A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14B4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для оценки эффективности </w:t>
      </w:r>
    </w:p>
    <w:p w:rsidR="00E36C50" w:rsidRPr="00EC6AA5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E36C50" w:rsidRPr="00EC6AA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="00725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</w:t>
      </w:r>
    </w:p>
    <w:p w:rsidR="00B314B4" w:rsidRDefault="00B314B4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образования».</w:t>
      </w:r>
    </w:p>
    <w:p w:rsidR="009E2179" w:rsidRPr="00EC6AA5" w:rsidRDefault="009E2179" w:rsidP="00E9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B314B4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будет осуществляться с применением целевых индикаторов, представленных в таблице.</w:t>
      </w:r>
    </w:p>
    <w:p w:rsidR="00E90512" w:rsidRPr="00EC6AA5" w:rsidRDefault="00E90512" w:rsidP="00C71DF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685"/>
        <w:gridCol w:w="992"/>
        <w:gridCol w:w="993"/>
        <w:gridCol w:w="992"/>
        <w:gridCol w:w="984"/>
        <w:gridCol w:w="68"/>
      </w:tblGrid>
      <w:tr w:rsidR="003701DE" w:rsidRPr="00EC6AA5" w:rsidTr="003701DE">
        <w:trPr>
          <w:gridAfter w:val="1"/>
          <w:wAfter w:w="68" w:type="dxa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2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</w:t>
            </w:r>
          </w:p>
        </w:tc>
      </w:tr>
      <w:tr w:rsidR="003701DE" w:rsidRPr="00EC6AA5" w:rsidTr="003701DE">
        <w:trPr>
          <w:gridAfter w:val="1"/>
          <w:wAfter w:w="68" w:type="dxa"/>
          <w:trHeight w:val="380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A76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01DE" w:rsidRPr="00EC6AA5" w:rsidRDefault="003701DE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4D4A4A" w:rsidP="004D4A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3701D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4D4A4A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314B4" w:rsidRPr="00EC6AA5" w:rsidTr="003701DE">
        <w:trPr>
          <w:gridAfter w:val="1"/>
          <w:wAfter w:w="68" w:type="dxa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D4A4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14B4" w:rsidRPr="00EC6AA5" w:rsidTr="003701DE">
        <w:tc>
          <w:tcPr>
            <w:tcW w:w="94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EC6AA5" w:rsidRDefault="00B314B4" w:rsidP="00A768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4B4" w:rsidRPr="00EC6AA5" w:rsidRDefault="00B314B4" w:rsidP="00C71D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подпрограммы: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B314B4" w:rsidRPr="00EC6AA5" w:rsidRDefault="00B314B4" w:rsidP="00C71D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соответствие ожидаемых конечных результатов реализации и фактически достигнутых результатов.</w:t>
      </w:r>
    </w:p>
    <w:p w:rsidR="00B314B4" w:rsidRPr="00EC6AA5" w:rsidRDefault="00B314B4" w:rsidP="00CB7C5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14B4" w:rsidRDefault="00E36C50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7F4701">
        <w:rPr>
          <w:rFonts w:ascii="Times New Roman" w:hAnsi="Times New Roman" w:cs="Times New Roman"/>
          <w:sz w:val="24"/>
          <w:szCs w:val="24"/>
        </w:rPr>
        <w:t>1</w:t>
      </w:r>
      <w:r w:rsidR="00B314B4" w:rsidRPr="00EC6AA5">
        <w:rPr>
          <w:rFonts w:ascii="Times New Roman" w:hAnsi="Times New Roman" w:cs="Times New Roman"/>
          <w:sz w:val="24"/>
          <w:szCs w:val="24"/>
        </w:rPr>
        <w:t>. Управление и кон</w:t>
      </w:r>
      <w:r w:rsidRPr="00EC6AA5">
        <w:rPr>
          <w:rFonts w:ascii="Times New Roman" w:hAnsi="Times New Roman" w:cs="Times New Roman"/>
          <w:sz w:val="24"/>
          <w:szCs w:val="24"/>
        </w:rPr>
        <w:t>троль реализации муниципальной П</w:t>
      </w:r>
      <w:r w:rsidR="00B314B4" w:rsidRPr="00EC6AA5">
        <w:rPr>
          <w:rFonts w:ascii="Times New Roman" w:hAnsi="Times New Roman" w:cs="Times New Roman"/>
          <w:sz w:val="24"/>
          <w:szCs w:val="24"/>
        </w:rPr>
        <w:t>рограммы</w:t>
      </w:r>
      <w:r w:rsidR="005208CA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«Развитие образования в Орджоникидзевском районе (2019-2021 годы)» </w:t>
      </w:r>
      <w:r w:rsidR="000B0E77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9E2179" w:rsidRPr="000B0E77" w:rsidRDefault="009E2179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47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48"/>
      <w:bookmarkEnd w:id="1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.2. Реализация муниципальной программы «Развитие образования  в Орджоникидзевском районе (2019-2021 годы)» осуществляется в соответствии с пунктами 5,6,7,8 муниципальной программы. </w:t>
      </w:r>
      <w:bookmarkStart w:id="3" w:name="sub_1749"/>
      <w:bookmarkEnd w:id="2"/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50"/>
      <w:bookmarkEnd w:id="3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.3.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bookmarkEnd w:id="4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75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.4. Для обоснования внесения в действующую муниципальной программу изменений, требующих увеличения объемов ее финансирования на очередной финансовый год и плановый период, ответственным исполнителем муниципальной программы до 1 июля текущего финансового года в Финансовое управление Администрации Ор</w:t>
      </w:r>
      <w:r w:rsidR="00B314B4" w:rsidRPr="00EC6AA5">
        <w:rPr>
          <w:rFonts w:ascii="Times New Roman" w:hAnsi="Times New Roman" w:cs="Times New Roman"/>
          <w:sz w:val="24"/>
          <w:szCs w:val="24"/>
        </w:rPr>
        <w:lastRenderedPageBreak/>
        <w:t>джоникидзевского района и Управление экономики и ЖКХ Администрации Орджоникидзевского района представляются следующие документы (обоснования):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751"/>
      <w:bookmarkEnd w:id="5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.4.1 информация по действующей муниципальной программе, предлагаемой к финансированию за счет средств районного бюджета муниципального образования Орджоникидзевский район на очередной финансовый год и плановый период, по форме согласно таблице </w:t>
      </w:r>
      <w:hyperlink w:anchor="sub_1809" w:history="1">
        <w:r w:rsidR="00B314B4" w:rsidRPr="00EC6AA5">
          <w:rPr>
            <w:rStyle w:val="ad"/>
            <w:rFonts w:ascii="Times New Roman" w:hAnsi="Times New Roman" w:cs="Times New Roman"/>
            <w:b w:val="0"/>
            <w:color w:val="000000"/>
            <w:sz w:val="24"/>
            <w:szCs w:val="24"/>
          </w:rPr>
          <w:t>1</w:t>
        </w:r>
      </w:hyperlink>
      <w:r w:rsidR="00B314B4"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6"/>
    <w:p w:rsidR="00B314B4" w:rsidRPr="00EC6AA5" w:rsidRDefault="00B314B4" w:rsidP="00981CA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6AA5">
        <w:rPr>
          <w:rStyle w:val="ae"/>
          <w:rFonts w:ascii="Times New Roman" w:hAnsi="Times New Roman" w:cs="Times New Roman"/>
          <w:bCs/>
          <w:sz w:val="24"/>
          <w:szCs w:val="24"/>
        </w:rPr>
        <w:t>Таблица 1</w:t>
      </w:r>
    </w:p>
    <w:p w:rsidR="00B314B4" w:rsidRPr="00EC6AA5" w:rsidRDefault="00B314B4" w:rsidP="003F5B71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Информация</w:t>
      </w:r>
      <w:r w:rsidRPr="00EC6AA5">
        <w:rPr>
          <w:rFonts w:ascii="Times New Roman" w:hAnsi="Times New Roman" w:cs="Times New Roman"/>
          <w:sz w:val="24"/>
          <w:szCs w:val="24"/>
        </w:rPr>
        <w:br/>
        <w:t>по действующей муниципальной программе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672"/>
        <w:gridCol w:w="1417"/>
        <w:gridCol w:w="1376"/>
        <w:gridCol w:w="1272"/>
      </w:tblGrid>
      <w:tr w:rsidR="00B314B4" w:rsidRPr="00EC6AA5" w:rsidTr="003701DE">
        <w:trPr>
          <w:trHeight w:val="109"/>
        </w:trPr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Задача, мероприятие, показатель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B71" w:rsidRPr="00EC6AA5" w:rsidRDefault="00B314B4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Вс</w:t>
            </w:r>
            <w:r w:rsidR="003F5B71" w:rsidRPr="00EC6AA5">
              <w:rPr>
                <w:rFonts w:ascii="Times New Roman" w:hAnsi="Times New Roman" w:cs="Times New Roman"/>
              </w:rPr>
              <w:t>ег</w:t>
            </w:r>
            <w:r w:rsidRPr="00EC6AA5">
              <w:rPr>
                <w:rFonts w:ascii="Times New Roman" w:hAnsi="Times New Roman" w:cs="Times New Roman"/>
              </w:rPr>
              <w:t>о,</w:t>
            </w:r>
          </w:p>
          <w:p w:rsidR="00B314B4" w:rsidRPr="00EC6AA5" w:rsidRDefault="00B314B4" w:rsidP="001F6E8D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тыс.руб</w:t>
            </w:r>
            <w:r w:rsidR="003F5B71" w:rsidRPr="00EC6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4B4" w:rsidRPr="00EC6AA5" w:rsidTr="003701DE">
        <w:trPr>
          <w:trHeight w:val="108"/>
        </w:trPr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05282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11218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4B4" w:rsidRPr="00EC6AA5" w:rsidRDefault="00B314B4" w:rsidP="003701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2021</w:t>
            </w: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Программе с учетом принимаемых обязательств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В том числе принимаемые обязательства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14B4" w:rsidRPr="00EC6AA5">
        <w:tc>
          <w:tcPr>
            <w:tcW w:w="94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Из них по</w:t>
            </w:r>
            <w:r w:rsidR="002F78CF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мероприятиям :</w:t>
            </w: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701DE">
            <w:pPr>
              <w:pStyle w:val="ac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E36C50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1.1 «Развитие дошкольного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701DE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1.2 «Развитие начального общего,</w:t>
            </w:r>
            <w:r w:rsidR="002F78CF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основного общего,</w:t>
            </w:r>
            <w:r w:rsidR="002F78CF">
              <w:rPr>
                <w:rFonts w:ascii="Times New Roman" w:hAnsi="Times New Roman" w:cs="Times New Roman"/>
              </w:rPr>
              <w:t xml:space="preserve"> </w:t>
            </w:r>
            <w:r w:rsidRPr="00EC6AA5">
              <w:rPr>
                <w:rFonts w:ascii="Times New Roman" w:hAnsi="Times New Roman" w:cs="Times New Roman"/>
              </w:rPr>
              <w:t>среднего общего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DD636A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 1.3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1.4 «Обеспечение условий развития сферы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</w:t>
            </w:r>
            <w:r w:rsidR="003F5B71" w:rsidRPr="00EC6AA5">
              <w:rPr>
                <w:rFonts w:ascii="Times New Roman" w:hAnsi="Times New Roman" w:cs="Times New Roman"/>
              </w:rPr>
              <w:t>п</w:t>
            </w:r>
            <w:r w:rsidR="00B6491F" w:rsidRPr="00EC6AA5">
              <w:rPr>
                <w:rFonts w:ascii="Times New Roman" w:hAnsi="Times New Roman" w:cs="Times New Roman"/>
              </w:rPr>
              <w:t>рограмма</w:t>
            </w:r>
            <w:r w:rsidRPr="00EC6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3F5B71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2.1 «Развитие системы дополнительного  образования детей».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EC6AA5">
              <w:rPr>
                <w:rFonts w:ascii="Times New Roman" w:hAnsi="Times New Roman" w:cs="Times New Roman"/>
                <w:b/>
                <w:bCs/>
              </w:rPr>
              <w:t>Под</w:t>
            </w:r>
            <w:r w:rsidR="003F5B71" w:rsidRPr="00EC6AA5">
              <w:rPr>
                <w:rFonts w:ascii="Times New Roman" w:hAnsi="Times New Roman" w:cs="Times New Roman"/>
                <w:b/>
                <w:bCs/>
              </w:rPr>
              <w:t>п</w:t>
            </w:r>
            <w:r w:rsidR="00B6491F" w:rsidRPr="00EC6AA5">
              <w:rPr>
                <w:rFonts w:ascii="Times New Roman" w:hAnsi="Times New Roman" w:cs="Times New Roman"/>
                <w:b/>
                <w:bCs/>
              </w:rPr>
              <w:t>рограмма</w:t>
            </w:r>
            <w:r w:rsidRPr="00EC6AA5">
              <w:rPr>
                <w:rFonts w:ascii="Times New Roman" w:hAnsi="Times New Roman" w:cs="Times New Roman"/>
                <w:b/>
                <w:bCs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t>Основное мероприятие 3.1  «Под</w:t>
            </w:r>
            <w:r w:rsidRPr="00EC6AA5">
              <w:rPr>
                <w:rFonts w:ascii="Times New Roman" w:hAnsi="Times New Roman" w:cs="Times New Roman"/>
              </w:rPr>
              <w:lastRenderedPageBreak/>
              <w:t>готовка квалификации кадров»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314B4" w:rsidRPr="00EC6AA5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  <w:r w:rsidRPr="00EC6AA5">
              <w:rPr>
                <w:rFonts w:ascii="Times New Roman" w:hAnsi="Times New Roman" w:cs="Times New Roman"/>
              </w:rPr>
              <w:lastRenderedPageBreak/>
              <w:t>Итого по подпрограмме 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B4" w:rsidRPr="00EC6AA5" w:rsidRDefault="00B314B4" w:rsidP="003062B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.4.2 пояснительная записка, которая должна содержать: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53"/>
      <w:r w:rsidRPr="00EC6AA5">
        <w:rPr>
          <w:rFonts w:ascii="Times New Roman" w:hAnsi="Times New Roman" w:cs="Times New Roman"/>
          <w:sz w:val="24"/>
          <w:szCs w:val="24"/>
        </w:rPr>
        <w:t>а) обоснование необходимости реализации новых либо требующих увеличения ассигнований мероприятий для достижения цели и решения задач муниципальной программы;</w:t>
      </w:r>
    </w:p>
    <w:bookmarkEnd w:id="7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б) информацию о показателях, позволяющих оценивать эффект от реализации новых либо требующих увеличения ассигнований мероприятий муниципальной программы (указывать для каждого показателя базовое значение, в сравнении с которым определяется его плановое значение);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55"/>
      <w:r w:rsidRPr="00EC6AA5">
        <w:rPr>
          <w:rFonts w:ascii="Times New Roman" w:hAnsi="Times New Roman" w:cs="Times New Roman"/>
          <w:sz w:val="24"/>
          <w:szCs w:val="24"/>
        </w:rPr>
        <w:t>в) обоснование потребности в финансовых ресурсах для реализации новых либо требующих увеличения ассигнований мероприятий;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60"/>
      <w:bookmarkEnd w:id="8"/>
      <w:r w:rsidRPr="00EC6AA5">
        <w:rPr>
          <w:rFonts w:ascii="Times New Roman" w:hAnsi="Times New Roman" w:cs="Times New Roman"/>
          <w:sz w:val="24"/>
          <w:szCs w:val="24"/>
        </w:rPr>
        <w:t>г) описание ожидаемого социально-экономического эффекта от реализации новых либо требующих увеличения ассигнований мероприятий в рассматриваемый период.</w:t>
      </w:r>
    </w:p>
    <w:p w:rsidR="00B314B4" w:rsidRPr="00EC6AA5" w:rsidRDefault="003F5B71" w:rsidP="00981C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756"/>
      <w:bookmarkEnd w:id="9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.5. Финансовое управление Администрации Орджоникидзевского района и Управление экономики и ЖКХ Администрации Орджоникидзевского района до 15 июля текущего финансового года рассматривает представленные документы на соответствие требуемой форме и содержанию, готовят заключения по муниципальным программам, которые представляют на рассмотрение Комиссии.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57"/>
      <w:bookmarkEnd w:id="10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.6. Внесение изменений в муниципальную программу осуществляется ответственным исполнителем, в установленном Администрацией Орджоникидзевского района порядке.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758"/>
      <w:bookmarkEnd w:id="11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.7.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Финансовое управление Администрации Орджоникидзевского района и Управление  экономики и ЖКХ Администрации Орджоникидзевского района.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759"/>
      <w:bookmarkEnd w:id="12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 Годовой отчет содержит: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762"/>
      <w:bookmarkEnd w:id="13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.8.1 информацию о реализации муниципальной программы;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783"/>
      <w:bookmarkEnd w:id="14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.8.2 пояснительную записку о реализации муниципальной программы, которая должна содержать: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63"/>
      <w:bookmarkEnd w:id="15"/>
      <w:r w:rsidRPr="00EC6AA5">
        <w:rPr>
          <w:rFonts w:ascii="Times New Roman" w:hAnsi="Times New Roman" w:cs="Times New Roman"/>
          <w:sz w:val="24"/>
          <w:szCs w:val="24"/>
        </w:rPr>
        <w:t>а) описание ситуации в сфере реализации муниципальной программы на начало отчетного финансового года (масштаб существующей проблемы в  Орджоникидзевском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64"/>
      <w:bookmarkEnd w:id="16"/>
      <w:r w:rsidRPr="00EC6AA5">
        <w:rPr>
          <w:rFonts w:ascii="Times New Roman" w:hAnsi="Times New Roman" w:cs="Times New Roman"/>
          <w:sz w:val="24"/>
          <w:szCs w:val="24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bookmarkEnd w:id="17"/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 Орджоникидзевского района;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67"/>
      <w:r w:rsidRPr="00EC6AA5">
        <w:rPr>
          <w:rFonts w:ascii="Times New Roman" w:hAnsi="Times New Roman" w:cs="Times New Roman"/>
          <w:sz w:val="24"/>
          <w:szCs w:val="24"/>
        </w:rPr>
        <w:t>г) информацию о внесенных ответственным исполнителем изменениях в муниципальную программу;</w:t>
      </w:r>
    </w:p>
    <w:p w:rsidR="00B314B4" w:rsidRPr="00EC6AA5" w:rsidRDefault="00B314B4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770"/>
      <w:bookmarkEnd w:id="18"/>
      <w:r w:rsidRPr="00EC6AA5">
        <w:rPr>
          <w:rFonts w:ascii="Times New Roman" w:hAnsi="Times New Roman" w:cs="Times New Roman"/>
          <w:sz w:val="24"/>
          <w:szCs w:val="24"/>
        </w:rPr>
        <w:t>д) анализ факторов, повлиявших на ход реализации муниципальной программы.</w:t>
      </w:r>
    </w:p>
    <w:p w:rsidR="00B314B4" w:rsidRPr="00EC6AA5" w:rsidRDefault="003F5B71" w:rsidP="00981C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781"/>
      <w:bookmarkEnd w:id="19"/>
      <w:r w:rsidRPr="00EC6AA5">
        <w:rPr>
          <w:rFonts w:ascii="Times New Roman" w:hAnsi="Times New Roman" w:cs="Times New Roman"/>
          <w:sz w:val="24"/>
          <w:szCs w:val="24"/>
        </w:rPr>
        <w:t>1</w:t>
      </w:r>
      <w:r w:rsidR="00891802">
        <w:rPr>
          <w:rFonts w:ascii="Times New Roman" w:hAnsi="Times New Roman" w:cs="Times New Roman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sz w:val="24"/>
          <w:szCs w:val="24"/>
        </w:rPr>
        <w:t>.9. Годовой отчет размещается ответственным исполнителем на его странице в сети Интернет.</w:t>
      </w:r>
    </w:p>
    <w:bookmarkEnd w:id="20"/>
    <w:p w:rsidR="00B314B4" w:rsidRPr="00EC6AA5" w:rsidRDefault="00B314B4" w:rsidP="00981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e"/>
          <w:rFonts w:ascii="Times New Roman" w:hAnsi="Times New Roman" w:cs="Times New Roman"/>
          <w:bCs/>
          <w:sz w:val="24"/>
          <w:szCs w:val="24"/>
        </w:rPr>
      </w:pPr>
    </w:p>
    <w:p w:rsidR="00B314B4" w:rsidRPr="00EC6AA5" w:rsidRDefault="003F5B71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47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Оценка эффективности реализации муниципальной программы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 (2019-2021годы)»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2179" w:rsidRPr="00EC6AA5" w:rsidRDefault="009E2179" w:rsidP="00981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817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Орджоникидзевском районе (2019-2021годы</w:t>
      </w:r>
      <w:r w:rsidR="003701DE" w:rsidRPr="003701DE">
        <w:rPr>
          <w:rFonts w:ascii="Times New Roman" w:hAnsi="Times New Roman" w:cs="Times New Roman"/>
          <w:bCs/>
          <w:sz w:val="24"/>
          <w:szCs w:val="24"/>
        </w:rPr>
        <w:t>)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818"/>
      <w:bookmarkEnd w:id="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819"/>
      <w:bookmarkEnd w:id="22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23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недостижении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3F5B71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820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24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3F5B71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sub_1821"/>
      <w:r w:rsidRPr="00EC6A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918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 форме согласно Приложениям 1,2.</w:t>
      </w: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C466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И.о.у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</w:t>
      </w:r>
    </w:p>
    <w:p w:rsidR="00B314B4" w:rsidRPr="00EC6AA5" w:rsidRDefault="00B314B4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C38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71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C4665">
        <w:rPr>
          <w:rFonts w:ascii="Times New Roman" w:hAnsi="Times New Roman" w:cs="Times New Roman"/>
          <w:color w:val="000000"/>
          <w:sz w:val="24"/>
          <w:szCs w:val="24"/>
        </w:rPr>
        <w:t>И.С.Байтамиров</w:t>
      </w: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5"/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14B4" w:rsidRPr="00AF515F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314B4" w:rsidRPr="00AF515F" w:rsidSect="00601907">
      <w:footerReference w:type="default" r:id="rId14"/>
      <w:pgSz w:w="11906" w:h="16838"/>
      <w:pgMar w:top="1134" w:right="851" w:bottom="426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66" w:rsidRDefault="00D53566">
      <w:r>
        <w:separator/>
      </w:r>
    </w:p>
  </w:endnote>
  <w:endnote w:type="continuationSeparator" w:id="0">
    <w:p w:rsidR="00D53566" w:rsidRDefault="00D5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3719"/>
      <w:docPartObj>
        <w:docPartGallery w:val="Page Numbers (Bottom of Page)"/>
        <w:docPartUnique/>
      </w:docPartObj>
    </w:sdtPr>
    <w:sdtEndPr/>
    <w:sdtContent>
      <w:p w:rsidR="002450C9" w:rsidRDefault="0029271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0C9" w:rsidRDefault="002450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66" w:rsidRDefault="00D53566">
      <w:r>
        <w:separator/>
      </w:r>
    </w:p>
  </w:footnote>
  <w:footnote w:type="continuationSeparator" w:id="0">
    <w:p w:rsidR="00D53566" w:rsidRDefault="00D5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A6"/>
    <w:rsid w:val="000021D0"/>
    <w:rsid w:val="00004879"/>
    <w:rsid w:val="00005EE6"/>
    <w:rsid w:val="0000767A"/>
    <w:rsid w:val="00010CE9"/>
    <w:rsid w:val="00011C57"/>
    <w:rsid w:val="00011EDF"/>
    <w:rsid w:val="00013203"/>
    <w:rsid w:val="000142F6"/>
    <w:rsid w:val="000147B3"/>
    <w:rsid w:val="000159C8"/>
    <w:rsid w:val="00024240"/>
    <w:rsid w:val="0002515B"/>
    <w:rsid w:val="00025926"/>
    <w:rsid w:val="00026484"/>
    <w:rsid w:val="00031644"/>
    <w:rsid w:val="00032372"/>
    <w:rsid w:val="000344DA"/>
    <w:rsid w:val="00047B39"/>
    <w:rsid w:val="00051110"/>
    <w:rsid w:val="00052828"/>
    <w:rsid w:val="000543D7"/>
    <w:rsid w:val="00054608"/>
    <w:rsid w:val="00055E14"/>
    <w:rsid w:val="0005659E"/>
    <w:rsid w:val="000567F5"/>
    <w:rsid w:val="00060725"/>
    <w:rsid w:val="00077908"/>
    <w:rsid w:val="000800F9"/>
    <w:rsid w:val="00082E1F"/>
    <w:rsid w:val="00082FA3"/>
    <w:rsid w:val="0009678D"/>
    <w:rsid w:val="00097F66"/>
    <w:rsid w:val="000A0CB6"/>
    <w:rsid w:val="000B0E77"/>
    <w:rsid w:val="000B179D"/>
    <w:rsid w:val="000B5193"/>
    <w:rsid w:val="000B55BF"/>
    <w:rsid w:val="000C23DA"/>
    <w:rsid w:val="000C3B89"/>
    <w:rsid w:val="000D3C92"/>
    <w:rsid w:val="000D3FC3"/>
    <w:rsid w:val="000D48D7"/>
    <w:rsid w:val="000D49EA"/>
    <w:rsid w:val="000E1048"/>
    <w:rsid w:val="000E1319"/>
    <w:rsid w:val="000E2AC3"/>
    <w:rsid w:val="000E2B2A"/>
    <w:rsid w:val="000E4F31"/>
    <w:rsid w:val="001009FE"/>
    <w:rsid w:val="00101685"/>
    <w:rsid w:val="00101A7E"/>
    <w:rsid w:val="001049E4"/>
    <w:rsid w:val="001101C5"/>
    <w:rsid w:val="0011218D"/>
    <w:rsid w:val="001125B5"/>
    <w:rsid w:val="00114B52"/>
    <w:rsid w:val="00114C73"/>
    <w:rsid w:val="00116B23"/>
    <w:rsid w:val="00121C50"/>
    <w:rsid w:val="00121F76"/>
    <w:rsid w:val="001268F5"/>
    <w:rsid w:val="00127307"/>
    <w:rsid w:val="00130156"/>
    <w:rsid w:val="00131E2D"/>
    <w:rsid w:val="00132EC1"/>
    <w:rsid w:val="001356D2"/>
    <w:rsid w:val="001364A5"/>
    <w:rsid w:val="00137C9F"/>
    <w:rsid w:val="00140473"/>
    <w:rsid w:val="001413FD"/>
    <w:rsid w:val="001423F7"/>
    <w:rsid w:val="00145FE7"/>
    <w:rsid w:val="001475D8"/>
    <w:rsid w:val="00151BDE"/>
    <w:rsid w:val="001527C7"/>
    <w:rsid w:val="0015304E"/>
    <w:rsid w:val="001556CE"/>
    <w:rsid w:val="00155E4A"/>
    <w:rsid w:val="0015743B"/>
    <w:rsid w:val="0016058C"/>
    <w:rsid w:val="00161447"/>
    <w:rsid w:val="0016629B"/>
    <w:rsid w:val="001669C7"/>
    <w:rsid w:val="00170C4A"/>
    <w:rsid w:val="001716EA"/>
    <w:rsid w:val="00173138"/>
    <w:rsid w:val="001760F1"/>
    <w:rsid w:val="001769C5"/>
    <w:rsid w:val="00185948"/>
    <w:rsid w:val="0019026C"/>
    <w:rsid w:val="00192455"/>
    <w:rsid w:val="001927B2"/>
    <w:rsid w:val="001A01C0"/>
    <w:rsid w:val="001A2420"/>
    <w:rsid w:val="001A3D3F"/>
    <w:rsid w:val="001A4ACA"/>
    <w:rsid w:val="001A66E2"/>
    <w:rsid w:val="001B2C51"/>
    <w:rsid w:val="001B3C37"/>
    <w:rsid w:val="001B6605"/>
    <w:rsid w:val="001B7ED2"/>
    <w:rsid w:val="001C10F5"/>
    <w:rsid w:val="001C26D2"/>
    <w:rsid w:val="001C32BF"/>
    <w:rsid w:val="001D1221"/>
    <w:rsid w:val="001D1454"/>
    <w:rsid w:val="001D3B6B"/>
    <w:rsid w:val="001D609E"/>
    <w:rsid w:val="001D7379"/>
    <w:rsid w:val="001E11DC"/>
    <w:rsid w:val="001E5278"/>
    <w:rsid w:val="001E565E"/>
    <w:rsid w:val="001F0162"/>
    <w:rsid w:val="001F0FC0"/>
    <w:rsid w:val="001F1797"/>
    <w:rsid w:val="001F2CF1"/>
    <w:rsid w:val="001F2D04"/>
    <w:rsid w:val="001F4AD0"/>
    <w:rsid w:val="001F4EF1"/>
    <w:rsid w:val="001F50AD"/>
    <w:rsid w:val="001F5D4F"/>
    <w:rsid w:val="001F6E8D"/>
    <w:rsid w:val="001F7F51"/>
    <w:rsid w:val="00203409"/>
    <w:rsid w:val="002039E1"/>
    <w:rsid w:val="002119C5"/>
    <w:rsid w:val="00212836"/>
    <w:rsid w:val="0021635E"/>
    <w:rsid w:val="00226E70"/>
    <w:rsid w:val="0022720B"/>
    <w:rsid w:val="00233B7F"/>
    <w:rsid w:val="00234B4A"/>
    <w:rsid w:val="00236AA2"/>
    <w:rsid w:val="00241B58"/>
    <w:rsid w:val="00243E49"/>
    <w:rsid w:val="00244FB0"/>
    <w:rsid w:val="002450C9"/>
    <w:rsid w:val="002503E5"/>
    <w:rsid w:val="00252E1A"/>
    <w:rsid w:val="0025303F"/>
    <w:rsid w:val="00257636"/>
    <w:rsid w:val="0026252A"/>
    <w:rsid w:val="00265F93"/>
    <w:rsid w:val="002677FC"/>
    <w:rsid w:val="00274295"/>
    <w:rsid w:val="00280C9F"/>
    <w:rsid w:val="00280E72"/>
    <w:rsid w:val="00284E09"/>
    <w:rsid w:val="00292719"/>
    <w:rsid w:val="00294AA0"/>
    <w:rsid w:val="00296BBA"/>
    <w:rsid w:val="002A0573"/>
    <w:rsid w:val="002A2E30"/>
    <w:rsid w:val="002A3AE4"/>
    <w:rsid w:val="002A4737"/>
    <w:rsid w:val="002A54D7"/>
    <w:rsid w:val="002A7BF9"/>
    <w:rsid w:val="002B1154"/>
    <w:rsid w:val="002B2231"/>
    <w:rsid w:val="002B31BF"/>
    <w:rsid w:val="002B3AFF"/>
    <w:rsid w:val="002B7033"/>
    <w:rsid w:val="002B71A6"/>
    <w:rsid w:val="002B7455"/>
    <w:rsid w:val="002C4EAD"/>
    <w:rsid w:val="002D0886"/>
    <w:rsid w:val="002D2B46"/>
    <w:rsid w:val="002D7B2B"/>
    <w:rsid w:val="002E1A60"/>
    <w:rsid w:val="002E26C4"/>
    <w:rsid w:val="002F16BB"/>
    <w:rsid w:val="002F26E1"/>
    <w:rsid w:val="002F3849"/>
    <w:rsid w:val="002F4C72"/>
    <w:rsid w:val="002F78CF"/>
    <w:rsid w:val="00302B5B"/>
    <w:rsid w:val="00302D56"/>
    <w:rsid w:val="00304DD7"/>
    <w:rsid w:val="00305FDF"/>
    <w:rsid w:val="003062B2"/>
    <w:rsid w:val="0030689C"/>
    <w:rsid w:val="003130FB"/>
    <w:rsid w:val="00315E53"/>
    <w:rsid w:val="00322D13"/>
    <w:rsid w:val="003231D7"/>
    <w:rsid w:val="003304DC"/>
    <w:rsid w:val="00332CFA"/>
    <w:rsid w:val="00344E44"/>
    <w:rsid w:val="00345E84"/>
    <w:rsid w:val="00356404"/>
    <w:rsid w:val="003564F2"/>
    <w:rsid w:val="00357C73"/>
    <w:rsid w:val="00361893"/>
    <w:rsid w:val="00362BDA"/>
    <w:rsid w:val="00363F95"/>
    <w:rsid w:val="0036752E"/>
    <w:rsid w:val="003701DE"/>
    <w:rsid w:val="003702AC"/>
    <w:rsid w:val="0037056E"/>
    <w:rsid w:val="00372075"/>
    <w:rsid w:val="0037475B"/>
    <w:rsid w:val="00375B9F"/>
    <w:rsid w:val="00385F84"/>
    <w:rsid w:val="003869BD"/>
    <w:rsid w:val="00392B16"/>
    <w:rsid w:val="00392DAD"/>
    <w:rsid w:val="00394F8A"/>
    <w:rsid w:val="00395D9C"/>
    <w:rsid w:val="003964B9"/>
    <w:rsid w:val="00396965"/>
    <w:rsid w:val="003A062B"/>
    <w:rsid w:val="003A4136"/>
    <w:rsid w:val="003A58FA"/>
    <w:rsid w:val="003B7D6C"/>
    <w:rsid w:val="003C028C"/>
    <w:rsid w:val="003C2810"/>
    <w:rsid w:val="003C6FA5"/>
    <w:rsid w:val="003C72CE"/>
    <w:rsid w:val="003D0035"/>
    <w:rsid w:val="003D0931"/>
    <w:rsid w:val="003D3147"/>
    <w:rsid w:val="003E36E5"/>
    <w:rsid w:val="003E5C45"/>
    <w:rsid w:val="003F5B71"/>
    <w:rsid w:val="00400AC1"/>
    <w:rsid w:val="00401EFE"/>
    <w:rsid w:val="00403B9E"/>
    <w:rsid w:val="00406C70"/>
    <w:rsid w:val="004136B7"/>
    <w:rsid w:val="00417CCE"/>
    <w:rsid w:val="004201F6"/>
    <w:rsid w:val="00421AEA"/>
    <w:rsid w:val="004228F4"/>
    <w:rsid w:val="00423BA8"/>
    <w:rsid w:val="00423F63"/>
    <w:rsid w:val="004313A5"/>
    <w:rsid w:val="00434339"/>
    <w:rsid w:val="0043482C"/>
    <w:rsid w:val="00434F76"/>
    <w:rsid w:val="004426C0"/>
    <w:rsid w:val="00445332"/>
    <w:rsid w:val="004534FD"/>
    <w:rsid w:val="00456175"/>
    <w:rsid w:val="00461A44"/>
    <w:rsid w:val="00463438"/>
    <w:rsid w:val="004673C8"/>
    <w:rsid w:val="00467B15"/>
    <w:rsid w:val="004755D4"/>
    <w:rsid w:val="00476066"/>
    <w:rsid w:val="00477FEB"/>
    <w:rsid w:val="00482B6D"/>
    <w:rsid w:val="004831DC"/>
    <w:rsid w:val="004836AA"/>
    <w:rsid w:val="00485681"/>
    <w:rsid w:val="00492B94"/>
    <w:rsid w:val="00493A4F"/>
    <w:rsid w:val="00494799"/>
    <w:rsid w:val="00494D16"/>
    <w:rsid w:val="00497A0A"/>
    <w:rsid w:val="004A21F8"/>
    <w:rsid w:val="004A6173"/>
    <w:rsid w:val="004B034D"/>
    <w:rsid w:val="004B3B37"/>
    <w:rsid w:val="004B400A"/>
    <w:rsid w:val="004B452B"/>
    <w:rsid w:val="004C03EA"/>
    <w:rsid w:val="004C382A"/>
    <w:rsid w:val="004C4346"/>
    <w:rsid w:val="004C5654"/>
    <w:rsid w:val="004D3287"/>
    <w:rsid w:val="004D333D"/>
    <w:rsid w:val="004D3624"/>
    <w:rsid w:val="004D4A4A"/>
    <w:rsid w:val="004D7DAA"/>
    <w:rsid w:val="004E4583"/>
    <w:rsid w:val="004E7F63"/>
    <w:rsid w:val="004F4464"/>
    <w:rsid w:val="004F6BE5"/>
    <w:rsid w:val="0050113E"/>
    <w:rsid w:val="00501282"/>
    <w:rsid w:val="005040DD"/>
    <w:rsid w:val="005110BA"/>
    <w:rsid w:val="00512B84"/>
    <w:rsid w:val="00516423"/>
    <w:rsid w:val="005208CA"/>
    <w:rsid w:val="00526BB9"/>
    <w:rsid w:val="005277D7"/>
    <w:rsid w:val="0053174B"/>
    <w:rsid w:val="0053269F"/>
    <w:rsid w:val="0053799D"/>
    <w:rsid w:val="00540818"/>
    <w:rsid w:val="005426DC"/>
    <w:rsid w:val="00543A6A"/>
    <w:rsid w:val="005509BE"/>
    <w:rsid w:val="005509D7"/>
    <w:rsid w:val="00552E02"/>
    <w:rsid w:val="00553B66"/>
    <w:rsid w:val="00561AE6"/>
    <w:rsid w:val="00567E05"/>
    <w:rsid w:val="00567F09"/>
    <w:rsid w:val="00570CA7"/>
    <w:rsid w:val="005716C7"/>
    <w:rsid w:val="00574C37"/>
    <w:rsid w:val="0057522F"/>
    <w:rsid w:val="00576204"/>
    <w:rsid w:val="00583583"/>
    <w:rsid w:val="0058789E"/>
    <w:rsid w:val="00593D77"/>
    <w:rsid w:val="005942C7"/>
    <w:rsid w:val="00596262"/>
    <w:rsid w:val="005A2906"/>
    <w:rsid w:val="005A4DFD"/>
    <w:rsid w:val="005B0830"/>
    <w:rsid w:val="005B16C9"/>
    <w:rsid w:val="005B6DE5"/>
    <w:rsid w:val="005B719A"/>
    <w:rsid w:val="005C7209"/>
    <w:rsid w:val="005D673F"/>
    <w:rsid w:val="005D75CE"/>
    <w:rsid w:val="005E026F"/>
    <w:rsid w:val="005E1E8F"/>
    <w:rsid w:val="005E20DA"/>
    <w:rsid w:val="005E5F50"/>
    <w:rsid w:val="005F18B9"/>
    <w:rsid w:val="005F3E8A"/>
    <w:rsid w:val="005F683A"/>
    <w:rsid w:val="006008EA"/>
    <w:rsid w:val="00600CCB"/>
    <w:rsid w:val="00601907"/>
    <w:rsid w:val="00611ED2"/>
    <w:rsid w:val="00612AE4"/>
    <w:rsid w:val="00615185"/>
    <w:rsid w:val="006154F2"/>
    <w:rsid w:val="006209BA"/>
    <w:rsid w:val="00625F36"/>
    <w:rsid w:val="00630E83"/>
    <w:rsid w:val="00631087"/>
    <w:rsid w:val="00640F37"/>
    <w:rsid w:val="00641CC5"/>
    <w:rsid w:val="006423A8"/>
    <w:rsid w:val="00643475"/>
    <w:rsid w:val="006449CF"/>
    <w:rsid w:val="00646C00"/>
    <w:rsid w:val="006470FE"/>
    <w:rsid w:val="006522C3"/>
    <w:rsid w:val="00654145"/>
    <w:rsid w:val="006553E6"/>
    <w:rsid w:val="00662513"/>
    <w:rsid w:val="00663388"/>
    <w:rsid w:val="006639D7"/>
    <w:rsid w:val="00663A22"/>
    <w:rsid w:val="00664CCF"/>
    <w:rsid w:val="00667862"/>
    <w:rsid w:val="00667D35"/>
    <w:rsid w:val="0067088B"/>
    <w:rsid w:val="0067094B"/>
    <w:rsid w:val="00671AA9"/>
    <w:rsid w:val="00680249"/>
    <w:rsid w:val="00681C6A"/>
    <w:rsid w:val="00684D5B"/>
    <w:rsid w:val="00684F4D"/>
    <w:rsid w:val="0068508E"/>
    <w:rsid w:val="00686754"/>
    <w:rsid w:val="00686BAA"/>
    <w:rsid w:val="006924C1"/>
    <w:rsid w:val="0069444A"/>
    <w:rsid w:val="006971D6"/>
    <w:rsid w:val="006A00E3"/>
    <w:rsid w:val="006A4A7F"/>
    <w:rsid w:val="006A53EC"/>
    <w:rsid w:val="006A5C78"/>
    <w:rsid w:val="006B5604"/>
    <w:rsid w:val="006B6EB8"/>
    <w:rsid w:val="006B707B"/>
    <w:rsid w:val="006B744D"/>
    <w:rsid w:val="006C06B0"/>
    <w:rsid w:val="006C3795"/>
    <w:rsid w:val="006C3C1D"/>
    <w:rsid w:val="006C3F6E"/>
    <w:rsid w:val="006D07EF"/>
    <w:rsid w:val="006E4F9E"/>
    <w:rsid w:val="006F0A7E"/>
    <w:rsid w:val="006F2F49"/>
    <w:rsid w:val="006F3817"/>
    <w:rsid w:val="006F4EC5"/>
    <w:rsid w:val="007003BA"/>
    <w:rsid w:val="00703268"/>
    <w:rsid w:val="00703CB7"/>
    <w:rsid w:val="00706C78"/>
    <w:rsid w:val="00711C70"/>
    <w:rsid w:val="00714353"/>
    <w:rsid w:val="00720ADB"/>
    <w:rsid w:val="00721F9B"/>
    <w:rsid w:val="007250F9"/>
    <w:rsid w:val="00725748"/>
    <w:rsid w:val="00726319"/>
    <w:rsid w:val="00734E20"/>
    <w:rsid w:val="00752557"/>
    <w:rsid w:val="00753449"/>
    <w:rsid w:val="00753E26"/>
    <w:rsid w:val="007551D6"/>
    <w:rsid w:val="00755698"/>
    <w:rsid w:val="00765A0B"/>
    <w:rsid w:val="007665B5"/>
    <w:rsid w:val="00771CC3"/>
    <w:rsid w:val="00785500"/>
    <w:rsid w:val="00785AAD"/>
    <w:rsid w:val="00785F0E"/>
    <w:rsid w:val="00786832"/>
    <w:rsid w:val="00791DBA"/>
    <w:rsid w:val="00793006"/>
    <w:rsid w:val="00795BB0"/>
    <w:rsid w:val="0079682E"/>
    <w:rsid w:val="007979BD"/>
    <w:rsid w:val="007A302D"/>
    <w:rsid w:val="007A41D3"/>
    <w:rsid w:val="007A4DB7"/>
    <w:rsid w:val="007B5B0F"/>
    <w:rsid w:val="007B6C7E"/>
    <w:rsid w:val="007C07E2"/>
    <w:rsid w:val="007C2924"/>
    <w:rsid w:val="007C309E"/>
    <w:rsid w:val="007C3F0D"/>
    <w:rsid w:val="007D25DE"/>
    <w:rsid w:val="007D4E20"/>
    <w:rsid w:val="007E2188"/>
    <w:rsid w:val="007E21C4"/>
    <w:rsid w:val="007E2C82"/>
    <w:rsid w:val="007E4A99"/>
    <w:rsid w:val="007E6868"/>
    <w:rsid w:val="007E74A7"/>
    <w:rsid w:val="007F0024"/>
    <w:rsid w:val="007F0EB7"/>
    <w:rsid w:val="007F2556"/>
    <w:rsid w:val="007F322E"/>
    <w:rsid w:val="007F4697"/>
    <w:rsid w:val="007F4701"/>
    <w:rsid w:val="007F6F7A"/>
    <w:rsid w:val="007F79D7"/>
    <w:rsid w:val="00802A86"/>
    <w:rsid w:val="00812841"/>
    <w:rsid w:val="008131AE"/>
    <w:rsid w:val="008132DD"/>
    <w:rsid w:val="008137FA"/>
    <w:rsid w:val="008144F8"/>
    <w:rsid w:val="0082553E"/>
    <w:rsid w:val="00827C73"/>
    <w:rsid w:val="008331F7"/>
    <w:rsid w:val="0083446F"/>
    <w:rsid w:val="00843757"/>
    <w:rsid w:val="0085023D"/>
    <w:rsid w:val="0085378E"/>
    <w:rsid w:val="0085451D"/>
    <w:rsid w:val="008548B0"/>
    <w:rsid w:val="00854D71"/>
    <w:rsid w:val="0085758E"/>
    <w:rsid w:val="00865994"/>
    <w:rsid w:val="00866CA8"/>
    <w:rsid w:val="0086745D"/>
    <w:rsid w:val="00876041"/>
    <w:rsid w:val="008774A5"/>
    <w:rsid w:val="00882B50"/>
    <w:rsid w:val="0088320B"/>
    <w:rsid w:val="0088364D"/>
    <w:rsid w:val="008849DA"/>
    <w:rsid w:val="00884A37"/>
    <w:rsid w:val="008915D5"/>
    <w:rsid w:val="00891802"/>
    <w:rsid w:val="0089481F"/>
    <w:rsid w:val="008963E6"/>
    <w:rsid w:val="008A43ED"/>
    <w:rsid w:val="008A6FA7"/>
    <w:rsid w:val="008B0003"/>
    <w:rsid w:val="008B1E1E"/>
    <w:rsid w:val="008B28DD"/>
    <w:rsid w:val="008C14ED"/>
    <w:rsid w:val="008C27BE"/>
    <w:rsid w:val="008C2864"/>
    <w:rsid w:val="008C4104"/>
    <w:rsid w:val="008C4651"/>
    <w:rsid w:val="008C5088"/>
    <w:rsid w:val="008D1AD0"/>
    <w:rsid w:val="008D435A"/>
    <w:rsid w:val="008D4D65"/>
    <w:rsid w:val="008D58EF"/>
    <w:rsid w:val="008E2D50"/>
    <w:rsid w:val="008E601A"/>
    <w:rsid w:val="008E67AC"/>
    <w:rsid w:val="008F05CC"/>
    <w:rsid w:val="008F1BCE"/>
    <w:rsid w:val="008F203E"/>
    <w:rsid w:val="008F2281"/>
    <w:rsid w:val="008F6519"/>
    <w:rsid w:val="00902904"/>
    <w:rsid w:val="009059F5"/>
    <w:rsid w:val="009143E9"/>
    <w:rsid w:val="009145C1"/>
    <w:rsid w:val="00915D7A"/>
    <w:rsid w:val="00916C95"/>
    <w:rsid w:val="00923E23"/>
    <w:rsid w:val="00926934"/>
    <w:rsid w:val="009316F4"/>
    <w:rsid w:val="00932F11"/>
    <w:rsid w:val="009401E4"/>
    <w:rsid w:val="00941A54"/>
    <w:rsid w:val="009451E9"/>
    <w:rsid w:val="00946B89"/>
    <w:rsid w:val="00950045"/>
    <w:rsid w:val="0095488E"/>
    <w:rsid w:val="00957D8E"/>
    <w:rsid w:val="00960C11"/>
    <w:rsid w:val="00961EFA"/>
    <w:rsid w:val="00965DF4"/>
    <w:rsid w:val="009702A7"/>
    <w:rsid w:val="0097442A"/>
    <w:rsid w:val="009744D1"/>
    <w:rsid w:val="009813A7"/>
    <w:rsid w:val="00981CA0"/>
    <w:rsid w:val="00982990"/>
    <w:rsid w:val="00984D04"/>
    <w:rsid w:val="00991DDB"/>
    <w:rsid w:val="00993FC3"/>
    <w:rsid w:val="00994C9E"/>
    <w:rsid w:val="00997323"/>
    <w:rsid w:val="009976AF"/>
    <w:rsid w:val="009977D8"/>
    <w:rsid w:val="009A08B2"/>
    <w:rsid w:val="009A39FB"/>
    <w:rsid w:val="009A5E4B"/>
    <w:rsid w:val="009A6926"/>
    <w:rsid w:val="009B2788"/>
    <w:rsid w:val="009B37F0"/>
    <w:rsid w:val="009B3FCA"/>
    <w:rsid w:val="009B49B9"/>
    <w:rsid w:val="009B58FE"/>
    <w:rsid w:val="009B6BA1"/>
    <w:rsid w:val="009B7A17"/>
    <w:rsid w:val="009C073F"/>
    <w:rsid w:val="009C0DC0"/>
    <w:rsid w:val="009C30D2"/>
    <w:rsid w:val="009C4943"/>
    <w:rsid w:val="009C4C4C"/>
    <w:rsid w:val="009D04C6"/>
    <w:rsid w:val="009D2733"/>
    <w:rsid w:val="009D32D7"/>
    <w:rsid w:val="009D3798"/>
    <w:rsid w:val="009E0185"/>
    <w:rsid w:val="009E2179"/>
    <w:rsid w:val="009E39EC"/>
    <w:rsid w:val="009E6058"/>
    <w:rsid w:val="009E70B7"/>
    <w:rsid w:val="009F0C9C"/>
    <w:rsid w:val="009F120B"/>
    <w:rsid w:val="009F1FD0"/>
    <w:rsid w:val="009F2ED5"/>
    <w:rsid w:val="009F6259"/>
    <w:rsid w:val="009F6E5D"/>
    <w:rsid w:val="009F76F8"/>
    <w:rsid w:val="00A03723"/>
    <w:rsid w:val="00A05270"/>
    <w:rsid w:val="00A12B10"/>
    <w:rsid w:val="00A13CBB"/>
    <w:rsid w:val="00A14EE3"/>
    <w:rsid w:val="00A23CA6"/>
    <w:rsid w:val="00A23E3C"/>
    <w:rsid w:val="00A24428"/>
    <w:rsid w:val="00A2517B"/>
    <w:rsid w:val="00A271CB"/>
    <w:rsid w:val="00A40A93"/>
    <w:rsid w:val="00A423F6"/>
    <w:rsid w:val="00A43FF7"/>
    <w:rsid w:val="00A47008"/>
    <w:rsid w:val="00A51A82"/>
    <w:rsid w:val="00A65FF3"/>
    <w:rsid w:val="00A66A01"/>
    <w:rsid w:val="00A72FE2"/>
    <w:rsid w:val="00A768AE"/>
    <w:rsid w:val="00A76C27"/>
    <w:rsid w:val="00A81981"/>
    <w:rsid w:val="00A830BD"/>
    <w:rsid w:val="00A86643"/>
    <w:rsid w:val="00A9278B"/>
    <w:rsid w:val="00A9733E"/>
    <w:rsid w:val="00AA0A76"/>
    <w:rsid w:val="00AA3379"/>
    <w:rsid w:val="00AA47FF"/>
    <w:rsid w:val="00AA6FA0"/>
    <w:rsid w:val="00AA7910"/>
    <w:rsid w:val="00AB0B67"/>
    <w:rsid w:val="00AC5B06"/>
    <w:rsid w:val="00AC6B9E"/>
    <w:rsid w:val="00AC7792"/>
    <w:rsid w:val="00AE1D17"/>
    <w:rsid w:val="00AE2C25"/>
    <w:rsid w:val="00AE56D2"/>
    <w:rsid w:val="00AF090C"/>
    <w:rsid w:val="00AF515F"/>
    <w:rsid w:val="00AF68C1"/>
    <w:rsid w:val="00AF6A9E"/>
    <w:rsid w:val="00B0081A"/>
    <w:rsid w:val="00B0517C"/>
    <w:rsid w:val="00B07253"/>
    <w:rsid w:val="00B16892"/>
    <w:rsid w:val="00B16935"/>
    <w:rsid w:val="00B24C46"/>
    <w:rsid w:val="00B30EE1"/>
    <w:rsid w:val="00B314B4"/>
    <w:rsid w:val="00B40B1B"/>
    <w:rsid w:val="00B41015"/>
    <w:rsid w:val="00B413DA"/>
    <w:rsid w:val="00B44226"/>
    <w:rsid w:val="00B443C3"/>
    <w:rsid w:val="00B51717"/>
    <w:rsid w:val="00B52B31"/>
    <w:rsid w:val="00B55BBD"/>
    <w:rsid w:val="00B56206"/>
    <w:rsid w:val="00B57DC7"/>
    <w:rsid w:val="00B6491F"/>
    <w:rsid w:val="00B650E3"/>
    <w:rsid w:val="00B674D2"/>
    <w:rsid w:val="00B708B6"/>
    <w:rsid w:val="00B70E6C"/>
    <w:rsid w:val="00B81102"/>
    <w:rsid w:val="00B8525C"/>
    <w:rsid w:val="00B87B8F"/>
    <w:rsid w:val="00B87F04"/>
    <w:rsid w:val="00B90F92"/>
    <w:rsid w:val="00B956B9"/>
    <w:rsid w:val="00B95F59"/>
    <w:rsid w:val="00BA0D23"/>
    <w:rsid w:val="00BA1295"/>
    <w:rsid w:val="00BA1A7C"/>
    <w:rsid w:val="00BA261F"/>
    <w:rsid w:val="00BA5BBA"/>
    <w:rsid w:val="00BB5444"/>
    <w:rsid w:val="00BB590F"/>
    <w:rsid w:val="00BB62FB"/>
    <w:rsid w:val="00BB6916"/>
    <w:rsid w:val="00BC0EB8"/>
    <w:rsid w:val="00BC1789"/>
    <w:rsid w:val="00BC4665"/>
    <w:rsid w:val="00BC55CA"/>
    <w:rsid w:val="00BC6522"/>
    <w:rsid w:val="00BD1046"/>
    <w:rsid w:val="00BD1B08"/>
    <w:rsid w:val="00BD2E5B"/>
    <w:rsid w:val="00BD3970"/>
    <w:rsid w:val="00BD3F1F"/>
    <w:rsid w:val="00BD5986"/>
    <w:rsid w:val="00BD60CB"/>
    <w:rsid w:val="00BD6AC8"/>
    <w:rsid w:val="00BE040E"/>
    <w:rsid w:val="00BE06CA"/>
    <w:rsid w:val="00BE1CA5"/>
    <w:rsid w:val="00BE222D"/>
    <w:rsid w:val="00BF01DB"/>
    <w:rsid w:val="00BF1361"/>
    <w:rsid w:val="00BF1C86"/>
    <w:rsid w:val="00BF517E"/>
    <w:rsid w:val="00BF66AA"/>
    <w:rsid w:val="00BF6845"/>
    <w:rsid w:val="00C01868"/>
    <w:rsid w:val="00C01B31"/>
    <w:rsid w:val="00C0670E"/>
    <w:rsid w:val="00C06C86"/>
    <w:rsid w:val="00C11467"/>
    <w:rsid w:val="00C14679"/>
    <w:rsid w:val="00C148F9"/>
    <w:rsid w:val="00C204CE"/>
    <w:rsid w:val="00C22647"/>
    <w:rsid w:val="00C226AE"/>
    <w:rsid w:val="00C229DE"/>
    <w:rsid w:val="00C26BCA"/>
    <w:rsid w:val="00C27089"/>
    <w:rsid w:val="00C275FE"/>
    <w:rsid w:val="00C30EC4"/>
    <w:rsid w:val="00C32CAF"/>
    <w:rsid w:val="00C32D7E"/>
    <w:rsid w:val="00C33DF9"/>
    <w:rsid w:val="00C3437D"/>
    <w:rsid w:val="00C350D1"/>
    <w:rsid w:val="00C40896"/>
    <w:rsid w:val="00C4399E"/>
    <w:rsid w:val="00C51DC5"/>
    <w:rsid w:val="00C53492"/>
    <w:rsid w:val="00C573E3"/>
    <w:rsid w:val="00C610CF"/>
    <w:rsid w:val="00C62A3C"/>
    <w:rsid w:val="00C63F6A"/>
    <w:rsid w:val="00C66875"/>
    <w:rsid w:val="00C67159"/>
    <w:rsid w:val="00C6776C"/>
    <w:rsid w:val="00C71DF9"/>
    <w:rsid w:val="00C72815"/>
    <w:rsid w:val="00C7401C"/>
    <w:rsid w:val="00C7478A"/>
    <w:rsid w:val="00C74D7F"/>
    <w:rsid w:val="00C818E8"/>
    <w:rsid w:val="00C925F5"/>
    <w:rsid w:val="00C9368B"/>
    <w:rsid w:val="00C966EE"/>
    <w:rsid w:val="00C975DA"/>
    <w:rsid w:val="00CA1E3C"/>
    <w:rsid w:val="00CB036F"/>
    <w:rsid w:val="00CB1D37"/>
    <w:rsid w:val="00CB34AA"/>
    <w:rsid w:val="00CB55DC"/>
    <w:rsid w:val="00CB7C5D"/>
    <w:rsid w:val="00CB7E85"/>
    <w:rsid w:val="00CC403C"/>
    <w:rsid w:val="00CD59B0"/>
    <w:rsid w:val="00CD5B53"/>
    <w:rsid w:val="00CE0FC1"/>
    <w:rsid w:val="00CE4D4D"/>
    <w:rsid w:val="00CE78D8"/>
    <w:rsid w:val="00CF15D6"/>
    <w:rsid w:val="00CF5556"/>
    <w:rsid w:val="00CF556B"/>
    <w:rsid w:val="00CF5C71"/>
    <w:rsid w:val="00CF6720"/>
    <w:rsid w:val="00CF737B"/>
    <w:rsid w:val="00D00203"/>
    <w:rsid w:val="00D20A49"/>
    <w:rsid w:val="00D25F39"/>
    <w:rsid w:val="00D26A41"/>
    <w:rsid w:val="00D30A6A"/>
    <w:rsid w:val="00D33A48"/>
    <w:rsid w:val="00D35693"/>
    <w:rsid w:val="00D42A01"/>
    <w:rsid w:val="00D44ECB"/>
    <w:rsid w:val="00D4661A"/>
    <w:rsid w:val="00D51911"/>
    <w:rsid w:val="00D53566"/>
    <w:rsid w:val="00D57752"/>
    <w:rsid w:val="00D61595"/>
    <w:rsid w:val="00D64A86"/>
    <w:rsid w:val="00D64C9D"/>
    <w:rsid w:val="00D64E3C"/>
    <w:rsid w:val="00D64EAC"/>
    <w:rsid w:val="00D70F48"/>
    <w:rsid w:val="00D74CD1"/>
    <w:rsid w:val="00D77E29"/>
    <w:rsid w:val="00D8008E"/>
    <w:rsid w:val="00D84021"/>
    <w:rsid w:val="00D8432F"/>
    <w:rsid w:val="00D900E0"/>
    <w:rsid w:val="00D90C0C"/>
    <w:rsid w:val="00D91B4C"/>
    <w:rsid w:val="00D92682"/>
    <w:rsid w:val="00D92E98"/>
    <w:rsid w:val="00D93457"/>
    <w:rsid w:val="00D94180"/>
    <w:rsid w:val="00D97C7E"/>
    <w:rsid w:val="00DA0AC9"/>
    <w:rsid w:val="00DA165B"/>
    <w:rsid w:val="00DA49EC"/>
    <w:rsid w:val="00DB1992"/>
    <w:rsid w:val="00DB3362"/>
    <w:rsid w:val="00DB56F7"/>
    <w:rsid w:val="00DB6A7F"/>
    <w:rsid w:val="00DC39DA"/>
    <w:rsid w:val="00DC5AD7"/>
    <w:rsid w:val="00DD0810"/>
    <w:rsid w:val="00DD29D7"/>
    <w:rsid w:val="00DD35C5"/>
    <w:rsid w:val="00DD4DDB"/>
    <w:rsid w:val="00DD636A"/>
    <w:rsid w:val="00DD7BF7"/>
    <w:rsid w:val="00DE0587"/>
    <w:rsid w:val="00DE2D05"/>
    <w:rsid w:val="00DE2D59"/>
    <w:rsid w:val="00DE416E"/>
    <w:rsid w:val="00DE5141"/>
    <w:rsid w:val="00DF2306"/>
    <w:rsid w:val="00E0156A"/>
    <w:rsid w:val="00E048EF"/>
    <w:rsid w:val="00E0612C"/>
    <w:rsid w:val="00E072E0"/>
    <w:rsid w:val="00E078F1"/>
    <w:rsid w:val="00E116AC"/>
    <w:rsid w:val="00E141D7"/>
    <w:rsid w:val="00E16C1D"/>
    <w:rsid w:val="00E209EF"/>
    <w:rsid w:val="00E31A93"/>
    <w:rsid w:val="00E324E5"/>
    <w:rsid w:val="00E32521"/>
    <w:rsid w:val="00E32F40"/>
    <w:rsid w:val="00E35C74"/>
    <w:rsid w:val="00E36C50"/>
    <w:rsid w:val="00E36D73"/>
    <w:rsid w:val="00E37CC9"/>
    <w:rsid w:val="00E4122B"/>
    <w:rsid w:val="00E42EB4"/>
    <w:rsid w:val="00E44DFA"/>
    <w:rsid w:val="00E44EA4"/>
    <w:rsid w:val="00E50B23"/>
    <w:rsid w:val="00E52AA4"/>
    <w:rsid w:val="00E53271"/>
    <w:rsid w:val="00E57CE4"/>
    <w:rsid w:val="00E70E46"/>
    <w:rsid w:val="00E7742C"/>
    <w:rsid w:val="00E81114"/>
    <w:rsid w:val="00E84AF5"/>
    <w:rsid w:val="00E8701E"/>
    <w:rsid w:val="00E90512"/>
    <w:rsid w:val="00E940E4"/>
    <w:rsid w:val="00E95549"/>
    <w:rsid w:val="00E95C23"/>
    <w:rsid w:val="00E9632E"/>
    <w:rsid w:val="00EA76C6"/>
    <w:rsid w:val="00EA7CBC"/>
    <w:rsid w:val="00EB25F1"/>
    <w:rsid w:val="00EB314A"/>
    <w:rsid w:val="00EB445A"/>
    <w:rsid w:val="00EB6171"/>
    <w:rsid w:val="00EC0A6E"/>
    <w:rsid w:val="00EC5A6D"/>
    <w:rsid w:val="00EC6AA5"/>
    <w:rsid w:val="00EC7BF0"/>
    <w:rsid w:val="00ED365A"/>
    <w:rsid w:val="00ED3CDC"/>
    <w:rsid w:val="00ED6F96"/>
    <w:rsid w:val="00EE129E"/>
    <w:rsid w:val="00EE2439"/>
    <w:rsid w:val="00EE4CC3"/>
    <w:rsid w:val="00EF0EB2"/>
    <w:rsid w:val="00EF4E2B"/>
    <w:rsid w:val="00EF4FE9"/>
    <w:rsid w:val="00EF5405"/>
    <w:rsid w:val="00EF5ACB"/>
    <w:rsid w:val="00EF5CBC"/>
    <w:rsid w:val="00F05156"/>
    <w:rsid w:val="00F1014A"/>
    <w:rsid w:val="00F1104B"/>
    <w:rsid w:val="00F118E5"/>
    <w:rsid w:val="00F13890"/>
    <w:rsid w:val="00F1401F"/>
    <w:rsid w:val="00F16D45"/>
    <w:rsid w:val="00F17F89"/>
    <w:rsid w:val="00F2149D"/>
    <w:rsid w:val="00F21B92"/>
    <w:rsid w:val="00F25BDE"/>
    <w:rsid w:val="00F269FF"/>
    <w:rsid w:val="00F274FD"/>
    <w:rsid w:val="00F30D39"/>
    <w:rsid w:val="00F30F6F"/>
    <w:rsid w:val="00F3514A"/>
    <w:rsid w:val="00F42380"/>
    <w:rsid w:val="00F460D9"/>
    <w:rsid w:val="00F46204"/>
    <w:rsid w:val="00F523B0"/>
    <w:rsid w:val="00F604F9"/>
    <w:rsid w:val="00F66566"/>
    <w:rsid w:val="00F717AB"/>
    <w:rsid w:val="00F71D9A"/>
    <w:rsid w:val="00F72116"/>
    <w:rsid w:val="00F72B11"/>
    <w:rsid w:val="00F73F83"/>
    <w:rsid w:val="00F747EC"/>
    <w:rsid w:val="00F77B10"/>
    <w:rsid w:val="00F82FB9"/>
    <w:rsid w:val="00F83E7C"/>
    <w:rsid w:val="00F958D5"/>
    <w:rsid w:val="00F95DA6"/>
    <w:rsid w:val="00FA1129"/>
    <w:rsid w:val="00FA119A"/>
    <w:rsid w:val="00FA16CB"/>
    <w:rsid w:val="00FA2DDF"/>
    <w:rsid w:val="00FB497B"/>
    <w:rsid w:val="00FB558B"/>
    <w:rsid w:val="00FB5C53"/>
    <w:rsid w:val="00FB645A"/>
    <w:rsid w:val="00FB6F08"/>
    <w:rsid w:val="00FC3858"/>
    <w:rsid w:val="00FC6297"/>
    <w:rsid w:val="00FC7748"/>
    <w:rsid w:val="00FD06FB"/>
    <w:rsid w:val="00FD08E4"/>
    <w:rsid w:val="00FD22D0"/>
    <w:rsid w:val="00FD2CC3"/>
    <w:rsid w:val="00FD3F20"/>
    <w:rsid w:val="00FD4FA2"/>
    <w:rsid w:val="00FD593E"/>
    <w:rsid w:val="00FE07BC"/>
    <w:rsid w:val="00FE534F"/>
    <w:rsid w:val="00FE59A7"/>
    <w:rsid w:val="00FE6477"/>
    <w:rsid w:val="00FE6FA4"/>
    <w:rsid w:val="00FF5A57"/>
    <w:rsid w:val="00FF7733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53CED0-19B2-4257-802A-92656B1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B0ED-7F7D-42D1-AB5A-A699E2B4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15210</Words>
  <Characters>86700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Приложение</vt:lpstr>
    </vt:vector>
  </TitlesOfParts>
  <Company>**</Company>
  <LinksUpToDate>false</LinksUpToDate>
  <CharactersWithSpaces>101707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</dc:creator>
  <cp:keywords/>
  <dc:description/>
  <cp:lastModifiedBy>Kicx</cp:lastModifiedBy>
  <cp:revision>2</cp:revision>
  <cp:lastPrinted>2019-08-05T07:11:00Z</cp:lastPrinted>
  <dcterms:created xsi:type="dcterms:W3CDTF">2019-09-04T03:08:00Z</dcterms:created>
  <dcterms:modified xsi:type="dcterms:W3CDTF">2019-09-04T03:08:00Z</dcterms:modified>
</cp:coreProperties>
</file>